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CF" w:rsidRPr="00386EEE" w:rsidRDefault="003C71CF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</w:t>
      </w:r>
    </w:p>
    <w:p w:rsidR="003C71CF" w:rsidRPr="00386EEE" w:rsidRDefault="00C624C9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НИЖНЕМАМОНСКОГО 1</w:t>
      </w:r>
      <w:r w:rsidR="00386EEE"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-ГО СЕЛЬСКОГО </w:t>
      </w:r>
      <w:r w:rsidR="003C71CF"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ПОСЕЛЕНИЯ</w:t>
      </w:r>
    </w:p>
    <w:p w:rsidR="003C71CF" w:rsidRPr="00386EEE" w:rsidRDefault="00386EEE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ВЕРХНЕМАМОНСКОГО МУНИЦИПАЛЬНОГО </w:t>
      </w:r>
      <w:r w:rsidR="003C71CF"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РАЙОНА</w:t>
      </w:r>
    </w:p>
    <w:p w:rsidR="003C71CF" w:rsidRPr="00386EEE" w:rsidRDefault="003C71CF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ВОРОНЕЖСКОЙ ОБЛАСТИ</w:t>
      </w:r>
    </w:p>
    <w:p w:rsidR="003C71CF" w:rsidRPr="00386EEE" w:rsidRDefault="003C71CF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C71CF" w:rsidRPr="00386EEE" w:rsidRDefault="00DC2689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 А С П О Р Я Ж Е Н И Е</w:t>
      </w:r>
    </w:p>
    <w:p w:rsidR="003C71CF" w:rsidRPr="00386EEE" w:rsidRDefault="003C71CF" w:rsidP="003D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C71CF" w:rsidRPr="00386EEE" w:rsidRDefault="0013115C" w:rsidP="003D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>02 декабря</w:t>
      </w:r>
      <w:r w:rsidR="00386EEE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B0EDD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6C4C1F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3C71CF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</w:t>
      </w:r>
      <w:r w:rsidR="00DC2689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</w:t>
      </w:r>
      <w:r w:rsidR="00386EEE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</w:t>
      </w:r>
      <w:r w:rsidR="00DC2689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C71CF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="00DC2689" w:rsidRPr="0013115C">
        <w:rPr>
          <w:rFonts w:ascii="Times New Roman" w:eastAsia="Times New Roman" w:hAnsi="Times New Roman" w:cs="Times New Roman"/>
          <w:sz w:val="26"/>
          <w:szCs w:val="26"/>
          <w:lang w:eastAsia="ru-RU"/>
        </w:rPr>
        <w:t>-р</w:t>
      </w:r>
    </w:p>
    <w:p w:rsidR="003C71CF" w:rsidRPr="00386EEE" w:rsidRDefault="00171441" w:rsidP="003D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</w:t>
      </w:r>
      <w:r w:rsidR="003C71CF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86EEE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---</w:t>
      </w:r>
      <w:r w:rsidR="00DC268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-----</w:t>
      </w:r>
    </w:p>
    <w:p w:rsidR="003C71CF" w:rsidRPr="00386EEE" w:rsidRDefault="00386EEE" w:rsidP="003D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Нижний </w:t>
      </w:r>
      <w:r w:rsidR="003C71CF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Мамон</w:t>
      </w:r>
    </w:p>
    <w:p w:rsidR="009609DB" w:rsidRPr="00386EEE" w:rsidRDefault="009609DB" w:rsidP="003D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C71CF" w:rsidRPr="00386EEE" w:rsidRDefault="003C71CF" w:rsidP="00171441">
      <w:pPr>
        <w:pStyle w:val="ConsPlusTitle"/>
        <w:widowControl/>
        <w:ind w:right="411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color w:val="000000"/>
          <w:sz w:val="26"/>
          <w:szCs w:val="26"/>
        </w:rPr>
        <w:t>Об утверждении схемы теплоснабжения</w:t>
      </w:r>
      <w:r w:rsidRPr="00386EEE">
        <w:rPr>
          <w:rFonts w:ascii="Times New Roman" w:hAnsi="Times New Roman" w:cs="Times New Roman"/>
          <w:sz w:val="26"/>
          <w:szCs w:val="26"/>
        </w:rPr>
        <w:br/>
        <w:t xml:space="preserve">Нижнемамонского </w:t>
      </w:r>
      <w:r w:rsidR="00C624C9" w:rsidRPr="00386EEE">
        <w:rPr>
          <w:rFonts w:ascii="Times New Roman" w:hAnsi="Times New Roman" w:cs="Times New Roman"/>
          <w:sz w:val="26"/>
          <w:szCs w:val="26"/>
        </w:rPr>
        <w:t>1</w:t>
      </w:r>
      <w:r w:rsidRPr="00386EEE">
        <w:rPr>
          <w:rFonts w:ascii="Times New Roman" w:hAnsi="Times New Roman" w:cs="Times New Roman"/>
          <w:sz w:val="26"/>
          <w:szCs w:val="26"/>
        </w:rPr>
        <w:t>-го сельского поселения Верхнемамонского муниципального района</w:t>
      </w:r>
      <w:r w:rsidR="009807C6" w:rsidRPr="00386EEE">
        <w:rPr>
          <w:rFonts w:ascii="Times New Roman" w:hAnsi="Times New Roman" w:cs="Times New Roman"/>
          <w:sz w:val="26"/>
          <w:szCs w:val="26"/>
        </w:rPr>
        <w:t xml:space="preserve"> Воронежской области</w:t>
      </w:r>
      <w:r w:rsidRPr="00386EEE">
        <w:rPr>
          <w:rFonts w:ascii="Times New Roman" w:hAnsi="Times New Roman" w:cs="Times New Roman"/>
          <w:sz w:val="26"/>
          <w:szCs w:val="26"/>
        </w:rPr>
        <w:t xml:space="preserve"> с учетом перспективы </w:t>
      </w:r>
      <w:r w:rsidR="009807C6" w:rsidRPr="00386EEE"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Pr="00386EEE">
        <w:rPr>
          <w:rFonts w:ascii="Times New Roman" w:hAnsi="Times New Roman" w:cs="Times New Roman"/>
          <w:sz w:val="26"/>
          <w:szCs w:val="26"/>
        </w:rPr>
        <w:t>до 20</w:t>
      </w:r>
      <w:r w:rsidR="009807C6" w:rsidRPr="00386EEE">
        <w:rPr>
          <w:rFonts w:ascii="Times New Roman" w:hAnsi="Times New Roman" w:cs="Times New Roman"/>
          <w:sz w:val="26"/>
          <w:szCs w:val="26"/>
        </w:rPr>
        <w:t>27</w:t>
      </w:r>
      <w:r w:rsidRPr="00386EEE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386EEE" w:rsidRPr="00386EEE" w:rsidRDefault="00386EEE" w:rsidP="003D7C3F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</w:p>
    <w:p w:rsidR="00DC2689" w:rsidRPr="00386EEE" w:rsidRDefault="005C3605" w:rsidP="003D7C3F">
      <w:pPr>
        <w:pStyle w:val="ConsPlusTitle"/>
        <w:widowControl/>
        <w:spacing w:after="120"/>
        <w:ind w:firstLine="851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В целях урегулирования правовых экономических отношений,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исполнения требований Федерального закона от 27.07.2010 № 190-ФЗ «О теплоснабжении»</w:t>
      </w:r>
      <w:r w:rsidR="00DC2689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:</w:t>
      </w:r>
    </w:p>
    <w:p w:rsidR="00C624C9" w:rsidRPr="00386EEE" w:rsidRDefault="005C3605" w:rsidP="003D7C3F">
      <w:pPr>
        <w:pStyle w:val="ConsPlusTitle"/>
        <w:widowControl/>
        <w:numPr>
          <w:ilvl w:val="0"/>
          <w:numId w:val="12"/>
        </w:numPr>
        <w:tabs>
          <w:tab w:val="left" w:pos="1276"/>
        </w:tabs>
        <w:spacing w:after="120"/>
        <w:ind w:left="0"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Утвердить схему теплоснабжения</w:t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624C9" w:rsidRPr="00386EEE">
        <w:rPr>
          <w:rFonts w:ascii="Times New Roman" w:hAnsi="Times New Roman" w:cs="Times New Roman"/>
          <w:b w:val="0"/>
          <w:sz w:val="26"/>
          <w:szCs w:val="26"/>
        </w:rPr>
        <w:t>Нижнемамонского 1</w:t>
      </w:r>
      <w:r w:rsidR="009615D4" w:rsidRPr="00386EEE">
        <w:rPr>
          <w:rFonts w:ascii="Times New Roman" w:hAnsi="Times New Roman" w:cs="Times New Roman"/>
          <w:b w:val="0"/>
          <w:sz w:val="26"/>
          <w:szCs w:val="26"/>
        </w:rPr>
        <w:t>-го сельского поселения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Верх</w:t>
      </w:r>
      <w:r w:rsidR="00C624C9" w:rsidRPr="00386EEE">
        <w:rPr>
          <w:rFonts w:ascii="Times New Roman" w:hAnsi="Times New Roman" w:cs="Times New Roman"/>
          <w:b w:val="0"/>
          <w:sz w:val="26"/>
          <w:szCs w:val="26"/>
        </w:rPr>
        <w:t>н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емамонского муниципального райо</w:t>
      </w:r>
      <w:r w:rsidR="009615D4" w:rsidRPr="00386EEE">
        <w:rPr>
          <w:rFonts w:ascii="Times New Roman" w:hAnsi="Times New Roman" w:cs="Times New Roman"/>
          <w:b w:val="0"/>
          <w:sz w:val="26"/>
          <w:szCs w:val="26"/>
        </w:rPr>
        <w:t>на Воронежской области с учетом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перспективы </w:t>
      </w:r>
      <w:r w:rsidR="009807C6" w:rsidRPr="00386EEE">
        <w:rPr>
          <w:rFonts w:ascii="Times New Roman" w:hAnsi="Times New Roman" w:cs="Times New Roman"/>
          <w:b w:val="0"/>
          <w:sz w:val="26"/>
          <w:szCs w:val="26"/>
        </w:rPr>
        <w:t xml:space="preserve">развития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до 20</w:t>
      </w:r>
      <w:r w:rsidR="009807C6" w:rsidRPr="00386EEE">
        <w:rPr>
          <w:rFonts w:ascii="Times New Roman" w:hAnsi="Times New Roman" w:cs="Times New Roman"/>
          <w:b w:val="0"/>
          <w:sz w:val="26"/>
          <w:szCs w:val="26"/>
        </w:rPr>
        <w:t>27</w:t>
      </w:r>
      <w:r w:rsidR="007004D7" w:rsidRPr="00386EEE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года в составе:</w:t>
      </w:r>
    </w:p>
    <w:p w:rsidR="00B92184" w:rsidRPr="00386EEE" w:rsidRDefault="005C3605" w:rsidP="003D7C3F">
      <w:pPr>
        <w:pStyle w:val="ConsPlusTitle"/>
        <w:widowControl/>
        <w:spacing w:after="120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1.1. Основные положения схемы теплоснабжения </w:t>
      </w:r>
      <w:r w:rsidR="00C624C9" w:rsidRPr="00386EEE">
        <w:rPr>
          <w:rFonts w:ascii="Times New Roman" w:hAnsi="Times New Roman" w:cs="Times New Roman"/>
          <w:b w:val="0"/>
          <w:sz w:val="26"/>
          <w:szCs w:val="26"/>
        </w:rPr>
        <w:t>Нижнемамонского 1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-го сельского поселения Верх</w:t>
      </w:r>
      <w:r w:rsidR="00C624C9" w:rsidRPr="00386EEE">
        <w:rPr>
          <w:rFonts w:ascii="Times New Roman" w:hAnsi="Times New Roman" w:cs="Times New Roman"/>
          <w:b w:val="0"/>
          <w:sz w:val="26"/>
          <w:szCs w:val="26"/>
        </w:rPr>
        <w:t>н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емамонского муниципаль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>ного района Воронежской области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 с учетом перспективы до 20</w:t>
      </w:r>
      <w:r w:rsidR="009807C6" w:rsidRPr="00386EEE">
        <w:rPr>
          <w:rFonts w:ascii="Times New Roman" w:hAnsi="Times New Roman" w:cs="Times New Roman"/>
          <w:b w:val="0"/>
          <w:sz w:val="26"/>
          <w:szCs w:val="26"/>
        </w:rPr>
        <w:t>27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 года </w:t>
      </w:r>
      <w:r w:rsidR="00B92184" w:rsidRPr="00386EEE">
        <w:rPr>
          <w:rFonts w:ascii="Times New Roman" w:hAnsi="Times New Roman" w:cs="Times New Roman"/>
          <w:b w:val="0"/>
          <w:sz w:val="26"/>
          <w:szCs w:val="26"/>
        </w:rPr>
        <w:t>(п</w:t>
      </w: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риложени</w:t>
      </w:r>
      <w:r w:rsidR="007004D7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е</w:t>
      </w:r>
      <w:r w:rsidR="00B92184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№ 1).</w:t>
      </w:r>
    </w:p>
    <w:p w:rsidR="00C624C9" w:rsidRPr="00386EEE" w:rsidRDefault="00C624C9" w:rsidP="003D7C3F">
      <w:pPr>
        <w:pStyle w:val="ConsPlusTitle"/>
        <w:widowControl/>
        <w:spacing w:after="120"/>
        <w:ind w:firstLine="851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1.2.</w:t>
      </w:r>
      <w:r w:rsidR="00386EEE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</w:t>
      </w:r>
      <w:r w:rsidR="005C3605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Схемы размещения основных источников теплоснабжения и тепловых сетей</w:t>
      </w:r>
      <w:r w:rsidR="00984420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Нижнемамонского 1</w:t>
      </w:r>
      <w:r w:rsidR="005C3605" w:rsidRPr="00386EEE">
        <w:rPr>
          <w:rFonts w:ascii="Times New Roman" w:hAnsi="Times New Roman" w:cs="Times New Roman"/>
          <w:b w:val="0"/>
          <w:sz w:val="26"/>
          <w:szCs w:val="26"/>
        </w:rPr>
        <w:t>-го сельского поселения Верх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н</w:t>
      </w:r>
      <w:r w:rsidR="005C3605" w:rsidRPr="00386EEE">
        <w:rPr>
          <w:rFonts w:ascii="Times New Roman" w:hAnsi="Times New Roman" w:cs="Times New Roman"/>
          <w:b w:val="0"/>
          <w:sz w:val="26"/>
          <w:szCs w:val="26"/>
        </w:rPr>
        <w:t>емамонского муниципаль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>ного района Воронежской области</w:t>
      </w:r>
      <w:r w:rsidR="005C3605" w:rsidRPr="00386EEE">
        <w:rPr>
          <w:rFonts w:ascii="Times New Roman" w:hAnsi="Times New Roman" w:cs="Times New Roman"/>
          <w:b w:val="0"/>
          <w:sz w:val="26"/>
          <w:szCs w:val="26"/>
        </w:rPr>
        <w:t xml:space="preserve"> с учетом перспективы </w:t>
      </w:r>
      <w:r w:rsidR="009807C6" w:rsidRPr="00386EEE">
        <w:rPr>
          <w:rFonts w:ascii="Times New Roman" w:hAnsi="Times New Roman" w:cs="Times New Roman"/>
          <w:b w:val="0"/>
          <w:sz w:val="26"/>
          <w:szCs w:val="26"/>
        </w:rPr>
        <w:t xml:space="preserve">развития </w:t>
      </w:r>
      <w:r w:rsidR="005C3605" w:rsidRPr="00386EEE">
        <w:rPr>
          <w:rFonts w:ascii="Times New Roman" w:hAnsi="Times New Roman" w:cs="Times New Roman"/>
          <w:b w:val="0"/>
          <w:sz w:val="26"/>
          <w:szCs w:val="26"/>
        </w:rPr>
        <w:t>до 20</w:t>
      </w:r>
      <w:r w:rsidR="009807C6" w:rsidRPr="00386EEE">
        <w:rPr>
          <w:rFonts w:ascii="Times New Roman" w:hAnsi="Times New Roman" w:cs="Times New Roman"/>
          <w:b w:val="0"/>
          <w:sz w:val="26"/>
          <w:szCs w:val="26"/>
        </w:rPr>
        <w:t>27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 xml:space="preserve"> года</w:t>
      </w:r>
      <w:r w:rsidR="005C3605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</w:t>
      </w:r>
      <w:r w:rsidR="00B92184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(</w:t>
      </w:r>
      <w:r w:rsidR="005C3605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приложени</w:t>
      </w:r>
      <w:r w:rsidR="00B92184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е №</w:t>
      </w: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</w:t>
      </w:r>
      <w:r w:rsidR="005C3605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2</w:t>
      </w:r>
      <w:r w:rsidR="00B92184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)</w:t>
      </w:r>
      <w:r w:rsidR="001B0EDD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.</w:t>
      </w:r>
    </w:p>
    <w:p w:rsidR="009609DB" w:rsidRPr="00386EEE" w:rsidRDefault="009609DB" w:rsidP="003D7C3F">
      <w:pPr>
        <w:pStyle w:val="ConsPlusTitle"/>
        <w:widowControl/>
        <w:numPr>
          <w:ilvl w:val="0"/>
          <w:numId w:val="12"/>
        </w:numPr>
        <w:tabs>
          <w:tab w:val="left" w:pos="1276"/>
        </w:tabs>
        <w:spacing w:after="120"/>
        <w:ind w:left="0" w:firstLine="851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Признать утратившим силу распоряжение администрации Нижнемамонского 1-го сельского поселения Верхнемамонского муниципального района </w:t>
      </w:r>
      <w:r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№ </w:t>
      </w:r>
      <w:r w:rsidR="00576C56"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42</w:t>
      </w:r>
      <w:r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-р от </w:t>
      </w:r>
      <w:r w:rsidR="00576C56"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28</w:t>
      </w:r>
      <w:r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.0</w:t>
      </w:r>
      <w:r w:rsidR="00576C56"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6</w:t>
      </w:r>
      <w:r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.20</w:t>
      </w:r>
      <w:r w:rsidR="00315532"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2</w:t>
      </w:r>
      <w:r w:rsidR="00576C56" w:rsidRPr="00576C56">
        <w:rPr>
          <w:rFonts w:ascii="Times New Roman" w:hAnsi="Times New Roman" w:cs="Times New Roman"/>
          <w:b w:val="0"/>
          <w:color w:val="000000"/>
          <w:sz w:val="26"/>
          <w:szCs w:val="26"/>
        </w:rPr>
        <w:t>2</w:t>
      </w:r>
      <w:r w:rsidR="00315532"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года "</w:t>
      </w:r>
      <w:r w:rsidRPr="00386EEE">
        <w:rPr>
          <w:rFonts w:ascii="Times New Roman" w:hAnsi="Times New Roman" w:cs="Times New Roman"/>
          <w:b w:val="0"/>
          <w:color w:val="000000"/>
          <w:sz w:val="26"/>
          <w:szCs w:val="26"/>
        </w:rPr>
        <w:t>Об утверждении схемы теплоснабжения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br/>
        <w:t>Нижнемамонского 1-го сельского поселения Верхнемамонского муниципального района Воронежской области с учетом перспективы развития до 2027 года</w:t>
      </w:r>
      <w:r w:rsidR="00315532" w:rsidRPr="00386EEE">
        <w:rPr>
          <w:rFonts w:ascii="Times New Roman" w:hAnsi="Times New Roman" w:cs="Times New Roman"/>
          <w:b w:val="0"/>
          <w:sz w:val="26"/>
          <w:szCs w:val="26"/>
        </w:rPr>
        <w:t>"</w:t>
      </w:r>
      <w:r w:rsidR="009615D4" w:rsidRPr="00386EEE">
        <w:rPr>
          <w:rFonts w:ascii="Times New Roman" w:hAnsi="Times New Roman" w:cs="Times New Roman"/>
          <w:b w:val="0"/>
          <w:sz w:val="26"/>
          <w:szCs w:val="26"/>
        </w:rPr>
        <w:t>.</w:t>
      </w:r>
    </w:p>
    <w:p w:rsidR="001B0EDD" w:rsidRPr="00386EEE" w:rsidRDefault="001B0EDD" w:rsidP="003D7C3F">
      <w:pPr>
        <w:pStyle w:val="ConsPlusTitle"/>
        <w:widowControl/>
        <w:numPr>
          <w:ilvl w:val="0"/>
          <w:numId w:val="12"/>
        </w:numPr>
        <w:tabs>
          <w:tab w:val="left" w:pos="1276"/>
        </w:tabs>
        <w:spacing w:after="120"/>
        <w:ind w:left="0" w:firstLine="851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sz w:val="26"/>
          <w:szCs w:val="26"/>
        </w:rPr>
        <w:t>Опубл</w:t>
      </w:r>
      <w:r w:rsidR="00386EEE" w:rsidRPr="00386EEE">
        <w:rPr>
          <w:rFonts w:ascii="Times New Roman" w:hAnsi="Times New Roman" w:cs="Times New Roman"/>
          <w:b w:val="0"/>
          <w:sz w:val="26"/>
          <w:szCs w:val="26"/>
        </w:rPr>
        <w:t xml:space="preserve">иковать настоящее распоряжение 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>в официальном периодическом печатном издании «Информационный бюллетень Нижнемамонского 1-го сельского поселения Верхнемамонского муниципального района Воронежской области».</w:t>
      </w:r>
    </w:p>
    <w:p w:rsidR="003C71CF" w:rsidRPr="00386EEE" w:rsidRDefault="003C71CF" w:rsidP="003D7C3F">
      <w:pPr>
        <w:pStyle w:val="ConsPlusTitle"/>
        <w:widowControl/>
        <w:numPr>
          <w:ilvl w:val="0"/>
          <w:numId w:val="12"/>
        </w:numPr>
        <w:tabs>
          <w:tab w:val="left" w:pos="1276"/>
        </w:tabs>
        <w:spacing w:after="120"/>
        <w:ind w:left="0"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Настоящее </w:t>
      </w:r>
      <w:r w:rsidR="00DC2689" w:rsidRPr="00386EEE">
        <w:rPr>
          <w:rFonts w:ascii="Times New Roman" w:hAnsi="Times New Roman" w:cs="Times New Roman"/>
          <w:b w:val="0"/>
          <w:sz w:val="26"/>
          <w:szCs w:val="26"/>
        </w:rPr>
        <w:t>распоряжение</w:t>
      </w:r>
      <w:r w:rsidRPr="00386EEE">
        <w:rPr>
          <w:rFonts w:ascii="Times New Roman" w:hAnsi="Times New Roman" w:cs="Times New Roman"/>
          <w:b w:val="0"/>
          <w:sz w:val="26"/>
          <w:szCs w:val="26"/>
        </w:rPr>
        <w:t xml:space="preserve"> вступает в силу с момента опубликования.</w:t>
      </w:r>
    </w:p>
    <w:p w:rsidR="003C71CF" w:rsidRPr="00386EEE" w:rsidRDefault="003C71CF" w:rsidP="003D7C3F">
      <w:pPr>
        <w:pStyle w:val="a5"/>
        <w:numPr>
          <w:ilvl w:val="0"/>
          <w:numId w:val="12"/>
        </w:numPr>
        <w:tabs>
          <w:tab w:val="left" w:pos="1276"/>
        </w:tabs>
        <w:ind w:left="0" w:firstLine="851"/>
        <w:jc w:val="both"/>
        <w:rPr>
          <w:sz w:val="26"/>
          <w:szCs w:val="26"/>
        </w:rPr>
      </w:pPr>
      <w:r w:rsidRPr="00386EEE">
        <w:rPr>
          <w:sz w:val="26"/>
          <w:szCs w:val="26"/>
        </w:rPr>
        <w:t xml:space="preserve">Контроль за исполнением настоящего </w:t>
      </w:r>
      <w:r w:rsidR="00DC2689" w:rsidRPr="00386EEE">
        <w:rPr>
          <w:sz w:val="26"/>
          <w:szCs w:val="26"/>
        </w:rPr>
        <w:t>распоряжения</w:t>
      </w:r>
      <w:r w:rsidRPr="00386EEE">
        <w:rPr>
          <w:sz w:val="26"/>
          <w:szCs w:val="26"/>
        </w:rPr>
        <w:t xml:space="preserve"> оставляю за собой.</w:t>
      </w:r>
    </w:p>
    <w:p w:rsidR="00386EEE" w:rsidRDefault="00386EEE" w:rsidP="003D7C3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1441" w:rsidRPr="00386EEE" w:rsidRDefault="00171441" w:rsidP="003D7C3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B92184" w:rsidRPr="00386EEE" w:rsidRDefault="003C71CF" w:rsidP="003D7C3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86EEE">
        <w:rPr>
          <w:rFonts w:ascii="Times New Roman" w:hAnsi="Times New Roman" w:cs="Times New Roman"/>
          <w:b/>
          <w:sz w:val="26"/>
          <w:szCs w:val="26"/>
        </w:rPr>
        <w:t>Глава</w:t>
      </w:r>
      <w:r w:rsidR="00C624C9" w:rsidRPr="00386EEE">
        <w:rPr>
          <w:rFonts w:ascii="Times New Roman" w:hAnsi="Times New Roman" w:cs="Times New Roman"/>
          <w:b/>
          <w:sz w:val="26"/>
          <w:szCs w:val="26"/>
        </w:rPr>
        <w:t xml:space="preserve"> Нижнемамонского 1</w:t>
      </w:r>
      <w:r w:rsidR="00B92184" w:rsidRPr="00386EEE">
        <w:rPr>
          <w:rFonts w:ascii="Times New Roman" w:hAnsi="Times New Roman" w:cs="Times New Roman"/>
          <w:b/>
          <w:sz w:val="26"/>
          <w:szCs w:val="26"/>
        </w:rPr>
        <w:t>-го</w:t>
      </w:r>
    </w:p>
    <w:p w:rsidR="003D7C3F" w:rsidRDefault="00386EEE" w:rsidP="003D7C3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86EEE">
        <w:rPr>
          <w:rFonts w:ascii="Times New Roman" w:hAnsi="Times New Roman" w:cs="Times New Roman"/>
          <w:b/>
          <w:sz w:val="26"/>
          <w:szCs w:val="26"/>
        </w:rPr>
        <w:t>сельского поселения</w:t>
      </w:r>
      <w:r w:rsidR="00984420" w:rsidRPr="00386EEE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Pr="00386EE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</w:t>
      </w:r>
      <w:r w:rsidR="00B92184" w:rsidRPr="00386EEE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1B0EDD" w:rsidRPr="00386EEE">
        <w:rPr>
          <w:rFonts w:ascii="Times New Roman" w:hAnsi="Times New Roman" w:cs="Times New Roman"/>
          <w:b/>
          <w:sz w:val="26"/>
          <w:szCs w:val="26"/>
        </w:rPr>
        <w:t>А.Д.</w:t>
      </w:r>
      <w:r w:rsidR="009615D4" w:rsidRPr="00386EE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B0EDD" w:rsidRPr="00386EEE">
        <w:rPr>
          <w:rFonts w:ascii="Times New Roman" w:hAnsi="Times New Roman" w:cs="Times New Roman"/>
          <w:b/>
          <w:sz w:val="26"/>
          <w:szCs w:val="26"/>
        </w:rPr>
        <w:t>Жердев</w:t>
      </w:r>
    </w:p>
    <w:p w:rsidR="003D7C3F" w:rsidRDefault="003D7C3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92184" w:rsidRPr="00386EEE" w:rsidRDefault="00B92184" w:rsidP="003D7C3F">
      <w:pPr>
        <w:spacing w:after="0" w:line="240" w:lineRule="auto"/>
        <w:ind w:left="5245" w:right="-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№ 1</w:t>
      </w:r>
    </w:p>
    <w:p w:rsidR="00B92184" w:rsidRPr="00386EEE" w:rsidRDefault="00B92184" w:rsidP="003D7C3F">
      <w:pPr>
        <w:spacing w:after="0" w:line="240" w:lineRule="auto"/>
        <w:ind w:left="5245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DC268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распоряжению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  <w:r w:rsidR="00C624C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Нижнемамонского 1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-го</w:t>
      </w:r>
      <w:r w:rsidR="00DC268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</w:p>
    <w:p w:rsidR="00B92184" w:rsidRPr="00386EEE" w:rsidRDefault="0085313A" w:rsidP="003D7C3F">
      <w:pPr>
        <w:spacing w:after="0" w:line="240" w:lineRule="auto"/>
        <w:ind w:left="5245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02</w:t>
      </w:r>
      <w:r w:rsidR="00386EEE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386EEE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B0EDD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444F37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DC268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92184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 № 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="00DC2689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-р</w:t>
      </w:r>
      <w:r w:rsidR="00B92184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92184" w:rsidRPr="003D4B84" w:rsidRDefault="00B92184" w:rsidP="003D7C3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719D" w:rsidRPr="003D4B84" w:rsidRDefault="00550527" w:rsidP="003D7C3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4B8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ОСНОВНЫЕ</w:t>
      </w:r>
      <w:r w:rsidR="00386EEE" w:rsidRPr="003D4B8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3D4B8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ПОЛОЖЕНИЯ</w:t>
      </w:r>
      <w:r w:rsidR="0072719D" w:rsidRPr="003D4B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4420" w:rsidRPr="003D4B84" w:rsidRDefault="0072719D" w:rsidP="003D7C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4B84">
        <w:rPr>
          <w:rFonts w:ascii="Times New Roman" w:hAnsi="Times New Roman" w:cs="Times New Roman"/>
          <w:sz w:val="26"/>
          <w:szCs w:val="26"/>
        </w:rPr>
        <w:t>схемы теплоснабжения</w:t>
      </w:r>
      <w:r w:rsidR="004B6961" w:rsidRPr="003D4B84">
        <w:rPr>
          <w:rFonts w:ascii="Times New Roman" w:hAnsi="Times New Roman" w:cs="Times New Roman"/>
          <w:sz w:val="26"/>
          <w:szCs w:val="26"/>
        </w:rPr>
        <w:t xml:space="preserve"> </w:t>
      </w:r>
      <w:r w:rsidR="00C624C9" w:rsidRPr="003D4B84">
        <w:rPr>
          <w:rFonts w:ascii="Times New Roman" w:hAnsi="Times New Roman" w:cs="Times New Roman"/>
          <w:sz w:val="26"/>
          <w:szCs w:val="26"/>
        </w:rPr>
        <w:t>Нижнемамонского 1</w:t>
      </w:r>
      <w:r w:rsidR="00386EEE" w:rsidRPr="003D4B84">
        <w:rPr>
          <w:rFonts w:ascii="Times New Roman" w:hAnsi="Times New Roman" w:cs="Times New Roman"/>
          <w:sz w:val="26"/>
          <w:szCs w:val="26"/>
        </w:rPr>
        <w:t>-го</w:t>
      </w:r>
      <w:r w:rsidRPr="003D4B84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4B6961" w:rsidRPr="003D4B84">
        <w:rPr>
          <w:rFonts w:ascii="Times New Roman" w:hAnsi="Times New Roman" w:cs="Times New Roman"/>
          <w:sz w:val="26"/>
          <w:szCs w:val="26"/>
        </w:rPr>
        <w:t xml:space="preserve"> </w:t>
      </w:r>
      <w:r w:rsidRPr="003D4B84">
        <w:rPr>
          <w:rFonts w:ascii="Times New Roman" w:hAnsi="Times New Roman" w:cs="Times New Roman"/>
          <w:sz w:val="26"/>
          <w:szCs w:val="26"/>
        </w:rPr>
        <w:t>Верхнемамонского муниципального</w:t>
      </w:r>
      <w:r w:rsidR="00386EEE" w:rsidRPr="003D4B84">
        <w:rPr>
          <w:rFonts w:ascii="Times New Roman" w:hAnsi="Times New Roman" w:cs="Times New Roman"/>
          <w:sz w:val="26"/>
          <w:szCs w:val="26"/>
        </w:rPr>
        <w:t xml:space="preserve"> района</w:t>
      </w:r>
      <w:r w:rsidRPr="003D4B84">
        <w:rPr>
          <w:rFonts w:ascii="Times New Roman" w:hAnsi="Times New Roman" w:cs="Times New Roman"/>
          <w:sz w:val="26"/>
          <w:szCs w:val="26"/>
        </w:rPr>
        <w:t xml:space="preserve"> Воронежской области</w:t>
      </w:r>
      <w:r w:rsidR="006D1481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D0D69" w:rsidRPr="003D4B84" w:rsidRDefault="006D1481" w:rsidP="003D7C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учетом перспективы </w:t>
      </w:r>
      <w:r w:rsidR="009807C6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</w:t>
      </w:r>
      <w:r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до 20</w:t>
      </w:r>
      <w:r w:rsidR="009807C6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  <w:r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</w:t>
      </w:r>
      <w:r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7D0D69" w:rsidRPr="003D4B84" w:rsidRDefault="007D0D69" w:rsidP="003D7C3F">
      <w:pPr>
        <w:shd w:val="clear" w:color="auto" w:fill="FFFFFF"/>
        <w:spacing w:after="120" w:line="240" w:lineRule="auto"/>
        <w:ind w:left="10" w:right="67" w:firstLine="699"/>
        <w:jc w:val="both"/>
        <w:rPr>
          <w:rFonts w:ascii="Times New Roman" w:hAnsi="Times New Roman" w:cs="Times New Roman"/>
          <w:sz w:val="26"/>
          <w:szCs w:val="26"/>
        </w:rPr>
      </w:pPr>
      <w:r w:rsidRPr="003D4B84">
        <w:rPr>
          <w:rFonts w:ascii="Times New Roman" w:hAnsi="Times New Roman" w:cs="Times New Roman"/>
          <w:sz w:val="26"/>
          <w:szCs w:val="26"/>
        </w:rPr>
        <w:t xml:space="preserve">Основанием для разработки схемы теплоснабжения </w:t>
      </w:r>
      <w:r w:rsidR="00C624C9" w:rsidRPr="003D4B84">
        <w:rPr>
          <w:rFonts w:ascii="Times New Roman" w:hAnsi="Times New Roman" w:cs="Times New Roman"/>
          <w:sz w:val="26"/>
          <w:szCs w:val="26"/>
        </w:rPr>
        <w:t>Нижнемамонского 1</w:t>
      </w:r>
      <w:r w:rsidR="0072719D" w:rsidRPr="003D4B84">
        <w:rPr>
          <w:rFonts w:ascii="Times New Roman" w:hAnsi="Times New Roman" w:cs="Times New Roman"/>
          <w:sz w:val="26"/>
          <w:szCs w:val="26"/>
        </w:rPr>
        <w:t>-го сельского поселения Верх</w:t>
      </w:r>
      <w:r w:rsidR="00C624C9" w:rsidRPr="003D4B84">
        <w:rPr>
          <w:rFonts w:ascii="Times New Roman" w:hAnsi="Times New Roman" w:cs="Times New Roman"/>
          <w:sz w:val="26"/>
          <w:szCs w:val="26"/>
        </w:rPr>
        <w:t>н</w:t>
      </w:r>
      <w:r w:rsidR="0072719D" w:rsidRPr="003D4B84">
        <w:rPr>
          <w:rFonts w:ascii="Times New Roman" w:hAnsi="Times New Roman" w:cs="Times New Roman"/>
          <w:sz w:val="26"/>
          <w:szCs w:val="26"/>
        </w:rPr>
        <w:t xml:space="preserve">емамонского муниципального района Воронежской области </w:t>
      </w:r>
      <w:r w:rsidR="0072719D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учетом перспективы </w:t>
      </w:r>
      <w:r w:rsidR="009807C6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</w:t>
      </w:r>
      <w:r w:rsidR="0072719D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до 20</w:t>
      </w:r>
      <w:r w:rsidR="009807C6" w:rsidRPr="003D4B84">
        <w:rPr>
          <w:rFonts w:ascii="Times New Roman" w:hAnsi="Times New Roman" w:cs="Times New Roman"/>
          <w:sz w:val="26"/>
          <w:szCs w:val="26"/>
        </w:rPr>
        <w:t>27</w:t>
      </w:r>
      <w:r w:rsidR="0072719D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</w:t>
      </w:r>
      <w:r w:rsidR="0072719D" w:rsidRPr="003D4B84">
        <w:rPr>
          <w:rFonts w:ascii="Times New Roman" w:hAnsi="Times New Roman" w:cs="Times New Roman"/>
          <w:sz w:val="26"/>
          <w:szCs w:val="26"/>
        </w:rPr>
        <w:t xml:space="preserve"> </w:t>
      </w:r>
      <w:r w:rsidRPr="003D4B84">
        <w:rPr>
          <w:rFonts w:ascii="Times New Roman" w:hAnsi="Times New Roman" w:cs="Times New Roman"/>
          <w:sz w:val="26"/>
          <w:szCs w:val="26"/>
        </w:rPr>
        <w:t>является:</w:t>
      </w:r>
    </w:p>
    <w:p w:rsidR="007D0D69" w:rsidRPr="003D4B84" w:rsidRDefault="00984420" w:rsidP="003D7C3F">
      <w:pPr>
        <w:shd w:val="clear" w:color="auto" w:fill="FFFFFF"/>
        <w:spacing w:after="120" w:line="240" w:lineRule="auto"/>
        <w:ind w:left="10" w:right="67" w:firstLine="699"/>
        <w:jc w:val="both"/>
        <w:rPr>
          <w:rFonts w:ascii="Times New Roman" w:hAnsi="Times New Roman" w:cs="Times New Roman"/>
          <w:sz w:val="26"/>
          <w:szCs w:val="26"/>
        </w:rPr>
      </w:pPr>
      <w:r w:rsidRPr="003D4B84">
        <w:rPr>
          <w:rFonts w:ascii="Times New Roman" w:hAnsi="Times New Roman" w:cs="Times New Roman"/>
          <w:sz w:val="26"/>
          <w:szCs w:val="26"/>
        </w:rPr>
        <w:t xml:space="preserve">- </w:t>
      </w:r>
      <w:r w:rsidR="007D0D69" w:rsidRPr="003D4B84">
        <w:rPr>
          <w:rFonts w:ascii="Times New Roman" w:hAnsi="Times New Roman" w:cs="Times New Roman"/>
          <w:sz w:val="26"/>
          <w:szCs w:val="26"/>
        </w:rPr>
        <w:t>Федеральный закон от 27.07.2010 года № 190-ФЗ «О  теплоснабжении»;</w:t>
      </w:r>
    </w:p>
    <w:p w:rsidR="007D0D69" w:rsidRPr="003D4B84" w:rsidRDefault="00984420" w:rsidP="003D7C3F">
      <w:pPr>
        <w:shd w:val="clear" w:color="auto" w:fill="FFFFFF"/>
        <w:tabs>
          <w:tab w:val="left" w:pos="900"/>
        </w:tabs>
        <w:spacing w:after="120" w:line="240" w:lineRule="auto"/>
        <w:ind w:left="10" w:right="67" w:firstLine="699"/>
        <w:jc w:val="both"/>
        <w:rPr>
          <w:rFonts w:ascii="Times New Roman" w:hAnsi="Times New Roman" w:cs="Times New Roman"/>
          <w:sz w:val="26"/>
          <w:szCs w:val="26"/>
        </w:rPr>
      </w:pPr>
      <w:r w:rsidRPr="003D4B84">
        <w:rPr>
          <w:rFonts w:ascii="Times New Roman" w:hAnsi="Times New Roman" w:cs="Times New Roman"/>
          <w:sz w:val="26"/>
          <w:szCs w:val="26"/>
        </w:rPr>
        <w:t xml:space="preserve">- </w:t>
      </w:r>
      <w:r w:rsidR="007D0D69" w:rsidRPr="003D4B84">
        <w:rPr>
          <w:rFonts w:ascii="Times New Roman" w:hAnsi="Times New Roman" w:cs="Times New Roman"/>
          <w:sz w:val="26"/>
          <w:szCs w:val="26"/>
        </w:rPr>
        <w:t xml:space="preserve">Программа комплексного развития систем коммунальной инфраструктуры </w:t>
      </w:r>
      <w:r w:rsidR="00F26368" w:rsidRPr="003D4B84">
        <w:rPr>
          <w:rFonts w:ascii="Times New Roman" w:hAnsi="Times New Roman" w:cs="Times New Roman"/>
          <w:sz w:val="26"/>
          <w:szCs w:val="26"/>
        </w:rPr>
        <w:t>Нижнемамонского 1</w:t>
      </w:r>
      <w:r w:rsidR="0072719D" w:rsidRPr="003D4B84">
        <w:rPr>
          <w:rFonts w:ascii="Times New Roman" w:hAnsi="Times New Roman" w:cs="Times New Roman"/>
          <w:sz w:val="26"/>
          <w:szCs w:val="26"/>
        </w:rPr>
        <w:t>-го сельского поселения Верх</w:t>
      </w:r>
      <w:r w:rsidR="00F26368" w:rsidRPr="003D4B84">
        <w:rPr>
          <w:rFonts w:ascii="Times New Roman" w:hAnsi="Times New Roman" w:cs="Times New Roman"/>
          <w:sz w:val="26"/>
          <w:szCs w:val="26"/>
        </w:rPr>
        <w:t>н</w:t>
      </w:r>
      <w:r w:rsidR="0072719D" w:rsidRPr="003D4B84">
        <w:rPr>
          <w:rFonts w:ascii="Times New Roman" w:hAnsi="Times New Roman" w:cs="Times New Roman"/>
          <w:sz w:val="26"/>
          <w:szCs w:val="26"/>
        </w:rPr>
        <w:t xml:space="preserve">емамонского муниципального района Воронежской области </w:t>
      </w:r>
      <w:r w:rsidR="0072719D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="006D1481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 w:rsidR="00444F37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6D1481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-20</w:t>
      </w:r>
      <w:r w:rsidR="00444F37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31</w:t>
      </w:r>
      <w:r w:rsidR="006D1481" w:rsidRPr="003D4B8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годы</w:t>
      </w:r>
      <w:r w:rsidR="007D0D69" w:rsidRPr="003D4B84">
        <w:rPr>
          <w:rFonts w:ascii="Times New Roman" w:hAnsi="Times New Roman" w:cs="Times New Roman"/>
          <w:sz w:val="26"/>
          <w:szCs w:val="26"/>
        </w:rPr>
        <w:t>;</w:t>
      </w:r>
    </w:p>
    <w:p w:rsidR="003D7C3F" w:rsidRPr="003D4B84" w:rsidRDefault="00386EEE" w:rsidP="003D4B84">
      <w:pPr>
        <w:shd w:val="clear" w:color="auto" w:fill="FFFFFF"/>
        <w:spacing w:after="120" w:line="240" w:lineRule="auto"/>
        <w:ind w:left="10" w:right="67" w:firstLine="69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D4B84">
        <w:rPr>
          <w:rFonts w:ascii="Times New Roman" w:hAnsi="Times New Roman" w:cs="Times New Roman"/>
          <w:sz w:val="26"/>
          <w:szCs w:val="26"/>
        </w:rPr>
        <w:t xml:space="preserve">- </w:t>
      </w:r>
      <w:r w:rsidR="007D0D69" w:rsidRPr="003D4B84">
        <w:rPr>
          <w:rFonts w:ascii="Times New Roman" w:hAnsi="Times New Roman" w:cs="Times New Roman"/>
          <w:sz w:val="26"/>
          <w:szCs w:val="26"/>
        </w:rPr>
        <w:t>Генеральный план поселения.</w:t>
      </w:r>
    </w:p>
    <w:p w:rsidR="000573D8" w:rsidRPr="003D7C3F" w:rsidRDefault="007D0D69" w:rsidP="003D7C3F">
      <w:pPr>
        <w:numPr>
          <w:ilvl w:val="0"/>
          <w:numId w:val="2"/>
        </w:numPr>
        <w:spacing w:after="120" w:line="240" w:lineRule="auto"/>
        <w:ind w:left="360"/>
        <w:jc w:val="center"/>
        <w:rPr>
          <w:rFonts w:ascii="Times New Roman" w:hAnsi="Times New Roman" w:cs="Times New Roman"/>
          <w:spacing w:val="1"/>
          <w:sz w:val="26"/>
          <w:szCs w:val="26"/>
        </w:rPr>
      </w:pPr>
      <w:r w:rsidRPr="00386EEE">
        <w:rPr>
          <w:rFonts w:ascii="Times New Roman" w:hAnsi="Times New Roman" w:cs="Times New Roman"/>
          <w:b/>
          <w:spacing w:val="1"/>
          <w:sz w:val="26"/>
          <w:szCs w:val="26"/>
        </w:rPr>
        <w:t>Общие положения</w:t>
      </w:r>
    </w:p>
    <w:p w:rsidR="007D0D69" w:rsidRPr="00386EEE" w:rsidRDefault="007D0D69" w:rsidP="003D7C3F">
      <w:pPr>
        <w:spacing w:after="120" w:line="240" w:lineRule="auto"/>
        <w:ind w:firstLine="720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386EEE">
        <w:rPr>
          <w:rFonts w:ascii="Times New Roman" w:hAnsi="Times New Roman" w:cs="Times New Roman"/>
          <w:bCs/>
          <w:sz w:val="26"/>
          <w:szCs w:val="26"/>
        </w:rPr>
        <w:t>Схема теплоснабжения</w:t>
      </w:r>
      <w:r w:rsidR="00F26368" w:rsidRPr="00386EEE">
        <w:rPr>
          <w:rFonts w:ascii="Times New Roman" w:hAnsi="Times New Roman" w:cs="Times New Roman"/>
          <w:sz w:val="26"/>
          <w:szCs w:val="26"/>
        </w:rPr>
        <w:t xml:space="preserve"> Нижнемамонского 1</w:t>
      </w:r>
      <w:r w:rsidR="000573D8" w:rsidRPr="00386EEE">
        <w:rPr>
          <w:rFonts w:ascii="Times New Roman" w:hAnsi="Times New Roman" w:cs="Times New Roman"/>
          <w:sz w:val="26"/>
          <w:szCs w:val="26"/>
        </w:rPr>
        <w:t>-го сельского поселения Верх</w:t>
      </w:r>
      <w:r w:rsidR="00F26368" w:rsidRPr="00386EEE">
        <w:rPr>
          <w:rFonts w:ascii="Times New Roman" w:hAnsi="Times New Roman" w:cs="Times New Roman"/>
          <w:sz w:val="26"/>
          <w:szCs w:val="26"/>
        </w:rPr>
        <w:t>н</w:t>
      </w:r>
      <w:r w:rsidR="000573D8" w:rsidRPr="00386EEE">
        <w:rPr>
          <w:rFonts w:ascii="Times New Roman" w:hAnsi="Times New Roman" w:cs="Times New Roman"/>
          <w:sz w:val="26"/>
          <w:szCs w:val="26"/>
        </w:rPr>
        <w:t xml:space="preserve">емамонского муниципального района Воронежской области </w:t>
      </w:r>
      <w:r w:rsidR="000573D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учетом перспективы </w:t>
      </w:r>
      <w:r w:rsidR="009807C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</w:t>
      </w:r>
      <w:r w:rsidR="000573D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до 20</w:t>
      </w:r>
      <w:r w:rsidR="009807C6" w:rsidRPr="00386EEE">
        <w:rPr>
          <w:rFonts w:ascii="Times New Roman" w:hAnsi="Times New Roman" w:cs="Times New Roman"/>
          <w:sz w:val="26"/>
          <w:szCs w:val="26"/>
        </w:rPr>
        <w:t>27</w:t>
      </w:r>
      <w:r w:rsidR="000573D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</w:t>
      </w:r>
      <w:r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(далее – 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схема теплоснабжения) </w:t>
      </w:r>
      <w:hyperlink r:id="rId8" w:tooltip="Поселение" w:history="1"/>
      <w:r w:rsidR="000573D8"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sz w:val="26"/>
          <w:szCs w:val="26"/>
        </w:rPr>
        <w:t xml:space="preserve"> —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386EE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теплоснабжения</w:t>
        </w:r>
      </w:hyperlink>
      <w:r w:rsidRPr="00386EEE">
        <w:rPr>
          <w:rFonts w:ascii="Times New Roman" w:hAnsi="Times New Roman" w:cs="Times New Roman"/>
          <w:sz w:val="26"/>
          <w:szCs w:val="26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386EE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энергосбережения и повышения энергетической эффективности</w:t>
        </w:r>
      </w:hyperlink>
      <w:r w:rsidRPr="00386EEE">
        <w:rPr>
          <w:rFonts w:ascii="Times New Roman" w:hAnsi="Times New Roman" w:cs="Times New Roman"/>
          <w:sz w:val="26"/>
          <w:szCs w:val="26"/>
        </w:rPr>
        <w:t>.</w:t>
      </w:r>
    </w:p>
    <w:p w:rsidR="007D0D69" w:rsidRPr="00386EEE" w:rsidRDefault="007D0D69" w:rsidP="003D7C3F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sz w:val="26"/>
          <w:szCs w:val="26"/>
        </w:rPr>
        <w:t>Теплоснабжающая организация определяется</w:t>
      </w:r>
      <w:r w:rsidRPr="00386EEE">
        <w:rPr>
          <w:rFonts w:ascii="Times New Roman" w:hAnsi="Times New Roman" w:cs="Times New Roman"/>
          <w:bCs/>
          <w:sz w:val="26"/>
          <w:szCs w:val="26"/>
        </w:rPr>
        <w:t xml:space="preserve"> схемой теплоснабжения</w:t>
      </w:r>
      <w:r w:rsidRPr="00386EE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D0D69" w:rsidRPr="00386EEE" w:rsidRDefault="007D0D69" w:rsidP="003D7C3F">
      <w:pPr>
        <w:spacing w:after="120" w:line="240" w:lineRule="auto"/>
        <w:ind w:firstLine="720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386EEE">
        <w:rPr>
          <w:rFonts w:ascii="Times New Roman" w:hAnsi="Times New Roman" w:cs="Times New Roman"/>
          <w:sz w:val="26"/>
          <w:szCs w:val="26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1" w:tooltip="Инвестиции" w:history="1">
        <w:r w:rsidRPr="00386EE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инвестиционную программу</w:t>
        </w:r>
      </w:hyperlink>
      <w:r w:rsidRPr="00386EEE">
        <w:rPr>
          <w:rFonts w:ascii="Times New Roman" w:hAnsi="Times New Roman" w:cs="Times New Roman"/>
          <w:sz w:val="26"/>
          <w:szCs w:val="26"/>
        </w:rPr>
        <w:t xml:space="preserve"> теплоснабжающей организации и, как следствие, могут быть включены в соответствующий </w:t>
      </w:r>
      <w:hyperlink r:id="rId12" w:tooltip="Тариф" w:history="1">
        <w:r w:rsidRPr="00386EE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тариф</w:t>
        </w:r>
      </w:hyperlink>
      <w:r w:rsidRPr="00386EEE">
        <w:rPr>
          <w:rFonts w:ascii="Times New Roman" w:hAnsi="Times New Roman" w:cs="Times New Roman"/>
          <w:sz w:val="26"/>
          <w:szCs w:val="26"/>
        </w:rPr>
        <w:t xml:space="preserve"> организации </w:t>
      </w:r>
      <w:hyperlink r:id="rId13" w:tooltip="Коммунальное хозяйство" w:history="1">
        <w:r w:rsidRPr="00386EE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коммунального комплекса</w:t>
        </w:r>
      </w:hyperlink>
    </w:p>
    <w:p w:rsidR="007D0D69" w:rsidRPr="003D7C3F" w:rsidRDefault="00386EEE" w:rsidP="003D7C3F">
      <w:pPr>
        <w:pStyle w:val="a5"/>
        <w:numPr>
          <w:ilvl w:val="0"/>
          <w:numId w:val="2"/>
        </w:numPr>
        <w:spacing w:after="120"/>
        <w:jc w:val="center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3D7C3F">
        <w:rPr>
          <w:b/>
          <w:spacing w:val="1"/>
          <w:sz w:val="26"/>
          <w:szCs w:val="26"/>
        </w:rPr>
        <w:t xml:space="preserve">Основные цели и задачи </w:t>
      </w:r>
      <w:r w:rsidR="007D0D69" w:rsidRPr="003D7C3F">
        <w:rPr>
          <w:b/>
          <w:spacing w:val="1"/>
          <w:sz w:val="26"/>
          <w:szCs w:val="26"/>
        </w:rPr>
        <w:t>схемы теплоснабжения:</w:t>
      </w:r>
    </w:p>
    <w:p w:rsidR="00385699" w:rsidRPr="00386EEE" w:rsidRDefault="00550527" w:rsidP="003D7C3F">
      <w:pPr>
        <w:autoSpaceDN w:val="0"/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.1.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реализации схемы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573D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обеспечение устойчивого развития территории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поселения, в части, касающейся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FB292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FB2922" w:rsidRPr="00386EEE">
        <w:rPr>
          <w:rFonts w:ascii="Times New Roman" w:hAnsi="Times New Roman" w:cs="Times New Roman"/>
          <w:spacing w:val="1"/>
          <w:sz w:val="26"/>
          <w:szCs w:val="26"/>
        </w:rPr>
        <w:t xml:space="preserve">повышение надежности работы систем теплоснабжения в соответствии </w:t>
      </w:r>
      <w:r w:rsidR="00FB2922" w:rsidRPr="00386EEE">
        <w:rPr>
          <w:rFonts w:ascii="Times New Roman" w:hAnsi="Times New Roman" w:cs="Times New Roman"/>
          <w:sz w:val="26"/>
          <w:szCs w:val="26"/>
        </w:rPr>
        <w:t xml:space="preserve">с нормативными требованиями,  обеспечение жителей  Нижнемамонского </w:t>
      </w:r>
      <w:r w:rsidR="00F26368" w:rsidRPr="00386EEE">
        <w:rPr>
          <w:rFonts w:ascii="Times New Roman" w:hAnsi="Times New Roman" w:cs="Times New Roman"/>
          <w:sz w:val="26"/>
          <w:szCs w:val="26"/>
        </w:rPr>
        <w:t>1</w:t>
      </w:r>
      <w:r w:rsidR="00FB2922" w:rsidRPr="00386EEE">
        <w:rPr>
          <w:rFonts w:ascii="Times New Roman" w:hAnsi="Times New Roman" w:cs="Times New Roman"/>
          <w:sz w:val="26"/>
          <w:szCs w:val="26"/>
        </w:rPr>
        <w:t>-го сельского поселения Верх</w:t>
      </w:r>
      <w:r w:rsidR="00F26368" w:rsidRPr="00386EEE">
        <w:rPr>
          <w:rFonts w:ascii="Times New Roman" w:hAnsi="Times New Roman" w:cs="Times New Roman"/>
          <w:sz w:val="26"/>
          <w:szCs w:val="26"/>
        </w:rPr>
        <w:t>н</w:t>
      </w:r>
      <w:r w:rsidR="00FB2922" w:rsidRPr="00386EEE">
        <w:rPr>
          <w:rFonts w:ascii="Times New Roman" w:hAnsi="Times New Roman" w:cs="Times New Roman"/>
          <w:sz w:val="26"/>
          <w:szCs w:val="26"/>
        </w:rPr>
        <w:t xml:space="preserve">емамонского муниципального района Воронежской </w:t>
      </w:r>
      <w:r w:rsidR="00F26368" w:rsidRPr="00386EEE">
        <w:rPr>
          <w:rFonts w:ascii="Times New Roman" w:hAnsi="Times New Roman" w:cs="Times New Roman"/>
          <w:sz w:val="26"/>
          <w:szCs w:val="26"/>
        </w:rPr>
        <w:t xml:space="preserve">области </w:t>
      </w:r>
      <w:r w:rsidR="00FB2922" w:rsidRPr="00386EEE">
        <w:rPr>
          <w:rFonts w:ascii="Times New Roman" w:hAnsi="Times New Roman" w:cs="Times New Roman"/>
          <w:sz w:val="26"/>
          <w:szCs w:val="26"/>
        </w:rPr>
        <w:t xml:space="preserve">тепловой энергией; </w:t>
      </w:r>
    </w:p>
    <w:p w:rsidR="002B2ACA" w:rsidRPr="00386EEE" w:rsidRDefault="000573D8" w:rsidP="003D7C3F">
      <w:p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</w:t>
      </w:r>
      <w:r w:rsidR="00FB292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Схема</w:t>
      </w:r>
      <w:r w:rsidR="00FB292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определяет:</w:t>
      </w:r>
    </w:p>
    <w:p w:rsidR="00F26368" w:rsidRPr="00386EEE" w:rsidRDefault="000573D8" w:rsidP="003D7C3F">
      <w:pPr>
        <w:tabs>
          <w:tab w:val="left" w:pos="1560"/>
        </w:tabs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FB292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.1. Основные направления развития системы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Нижнемамонского </w:t>
      </w:r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</w:t>
      </w:r>
      <w:r w:rsidR="00FB292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ельского поселения, позволяющие обеспечить нормативный уровень надежности поставок тепловой энергии существующим потребителям.</w:t>
      </w:r>
    </w:p>
    <w:p w:rsidR="00F26368" w:rsidRPr="00386EEE" w:rsidRDefault="00FB2922" w:rsidP="003D7C3F">
      <w:pPr>
        <w:tabs>
          <w:tab w:val="left" w:pos="1560"/>
        </w:tabs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.2. Мероприятия по реконструкции и техническому перевооружению действующих источников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теплоснабжения.</w:t>
      </w:r>
    </w:p>
    <w:p w:rsidR="003D7C3F" w:rsidRPr="003D4B84" w:rsidRDefault="00FB2922" w:rsidP="003D7C3F">
      <w:pPr>
        <w:tabs>
          <w:tab w:val="left" w:pos="1560"/>
        </w:tabs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.3.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мероприятий по реконструкции объектов системы 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Нижнемамонского </w:t>
      </w:r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поселения, предусмотренных схемой, осуществляется в порядке, установленном законодательством о градостроительной деятельности Российской Федерации и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Верхнемамонско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 муниципального района.</w:t>
      </w:r>
    </w:p>
    <w:p w:rsidR="003D7C3F" w:rsidRPr="003D7C3F" w:rsidRDefault="00550527" w:rsidP="003D7C3F">
      <w:pPr>
        <w:pStyle w:val="a5"/>
        <w:numPr>
          <w:ilvl w:val="0"/>
          <w:numId w:val="2"/>
        </w:numPr>
        <w:spacing w:after="120"/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3D7C3F">
        <w:rPr>
          <w:rFonts w:eastAsia="Times New Roman"/>
          <w:b/>
          <w:color w:val="000000"/>
          <w:sz w:val="26"/>
          <w:szCs w:val="26"/>
          <w:lang w:eastAsia="ru-RU"/>
        </w:rPr>
        <w:t xml:space="preserve">Основные направления и принципы развития </w:t>
      </w:r>
    </w:p>
    <w:p w:rsidR="003D7C3F" w:rsidRPr="003D7C3F" w:rsidRDefault="00550527" w:rsidP="003D7C3F">
      <w:pPr>
        <w:pStyle w:val="a5"/>
        <w:spacing w:after="120"/>
        <w:ind w:left="1080"/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3D7C3F">
        <w:rPr>
          <w:rFonts w:eastAsia="Times New Roman"/>
          <w:b/>
          <w:color w:val="000000"/>
          <w:sz w:val="26"/>
          <w:szCs w:val="26"/>
          <w:lang w:eastAsia="ru-RU"/>
        </w:rPr>
        <w:t>системы теплоснабжения.</w:t>
      </w:r>
    </w:p>
    <w:p w:rsidR="00F26368" w:rsidRPr="003D7C3F" w:rsidRDefault="00FB2922" w:rsidP="003D7C3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.1. Основными направлениями развития системы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ского </w:t>
      </w:r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поселения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являются:</w:t>
      </w:r>
    </w:p>
    <w:p w:rsidR="00F26368" w:rsidRPr="00386EEE" w:rsidRDefault="00FB2922" w:rsidP="003D7C3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.1.1. Обеспечение надежного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объектов жилищного фонда, социального назначения от всех видов источников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независимо от их имущественной принадлежности.</w:t>
      </w:r>
    </w:p>
    <w:p w:rsidR="00F26368" w:rsidRPr="00386EEE" w:rsidRDefault="00FB2922" w:rsidP="003D7C3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.1.2. Обеспечение согласованного развития тепловых сетей с реконструкцией морально устаревшего и физически изношенного оборудования.</w:t>
      </w:r>
    </w:p>
    <w:p w:rsidR="006B0C9E" w:rsidRPr="003D4B84" w:rsidRDefault="00FB2922" w:rsidP="003D4B84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.1.3. Обеспечение согласованного развития тепловых сетей с техническим перевооружением действующих котельных, замена морально устаревшего и физически изношенного оборудования.</w:t>
      </w:r>
    </w:p>
    <w:p w:rsidR="00A70A30" w:rsidRPr="00386EEE" w:rsidRDefault="006B0C9E" w:rsidP="003D7C3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b/>
          <w:bCs/>
          <w:sz w:val="26"/>
          <w:szCs w:val="26"/>
          <w:lang w:val="en-US"/>
        </w:rPr>
        <w:t>IV</w:t>
      </w:r>
      <w:r w:rsidRPr="00386EEE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5D5AB5" w:rsidRPr="00386EEE">
        <w:rPr>
          <w:rFonts w:ascii="Times New Roman" w:hAnsi="Times New Roman" w:cs="Times New Roman"/>
          <w:b/>
          <w:bCs/>
          <w:sz w:val="26"/>
          <w:szCs w:val="26"/>
        </w:rPr>
        <w:t xml:space="preserve"> Характеристика системы теплоснабжени</w:t>
      </w:r>
      <w:r w:rsidR="00C25C8E" w:rsidRPr="00386EEE">
        <w:rPr>
          <w:rFonts w:ascii="Times New Roman" w:hAnsi="Times New Roman" w:cs="Times New Roman"/>
          <w:b/>
          <w:bCs/>
          <w:sz w:val="26"/>
          <w:szCs w:val="26"/>
        </w:rPr>
        <w:t>я</w:t>
      </w:r>
      <w:r w:rsidRPr="00386EE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</w:t>
      </w:r>
    </w:p>
    <w:p w:rsidR="00F26368" w:rsidRPr="00386EEE" w:rsidRDefault="005D5AB5" w:rsidP="003D7C3F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color w:val="00B050"/>
          <w:sz w:val="26"/>
          <w:szCs w:val="26"/>
          <w:shd w:val="clear" w:color="auto" w:fill="FFFFFF"/>
        </w:rPr>
        <w:t xml:space="preserve"> </w:t>
      </w:r>
      <w:r w:rsidR="00A70A30"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4.1.</w:t>
      </w: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A7A56"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Т</w:t>
      </w:r>
      <w:r w:rsidR="00F26368"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еплоснабжение социально значимых объектов  осуществляется в основном от отдельно стоящих и встроенно-пристроенных котельных.</w:t>
      </w:r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качестве топлива используется в основном газ и уголь, резервным топливом является уголь и мазут. </w:t>
      </w:r>
    </w:p>
    <w:p w:rsidR="00E53559" w:rsidRPr="003D4B84" w:rsidRDefault="00F26368" w:rsidP="003D4B8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  <w:t>Основные технические характеристики  оборудования  сведены в таблицу:</w:t>
      </w:r>
    </w:p>
    <w:p w:rsidR="006918BC" w:rsidRPr="00386EEE" w:rsidRDefault="002D1057" w:rsidP="003D4B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Таблица №1</w:t>
      </w:r>
    </w:p>
    <w:tbl>
      <w:tblPr>
        <w:tblpPr w:leftFromText="180" w:rightFromText="180" w:vertAnchor="text" w:horzAnchor="margin" w:tblpXSpec="center" w:tblpY="248"/>
        <w:tblW w:w="5008" w:type="pct"/>
        <w:tblLayout w:type="fixed"/>
        <w:tblLook w:val="0000"/>
      </w:tblPr>
      <w:tblGrid>
        <w:gridCol w:w="640"/>
        <w:gridCol w:w="3516"/>
        <w:gridCol w:w="1055"/>
        <w:gridCol w:w="1777"/>
        <w:gridCol w:w="915"/>
        <w:gridCol w:w="1683"/>
      </w:tblGrid>
      <w:tr w:rsidR="007B051C" w:rsidRPr="00E53559" w:rsidTr="003D4B84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C4B" w:rsidRPr="00E53559" w:rsidRDefault="00105C4B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№ п/п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C4B" w:rsidRPr="00E53559" w:rsidRDefault="00E53559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Наименован </w:t>
            </w:r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и местоположение  котельных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C4B" w:rsidRPr="00E53559" w:rsidRDefault="00E53559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Установлен. мощность</w:t>
            </w:r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котлов (Гкал/час)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C4B" w:rsidRPr="00E53559" w:rsidRDefault="00105C4B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Тип котлов,</w:t>
            </w:r>
          </w:p>
          <w:p w:rsidR="00105C4B" w:rsidRPr="00E53559" w:rsidRDefault="00E53559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кол-во </w:t>
            </w:r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(</w:t>
            </w:r>
            <w:proofErr w:type="spellStart"/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шт</w:t>
            </w:r>
            <w:proofErr w:type="spellEnd"/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5C4B" w:rsidRPr="00E53559" w:rsidRDefault="00105C4B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Год ввода в эксплуатацию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C4B" w:rsidRPr="00E53559" w:rsidRDefault="00E53559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Вид топлива и годовой </w:t>
            </w:r>
            <w:r w:rsidR="00105C4B" w:rsidRPr="00E53559">
              <w:rPr>
                <w:rFonts w:ascii="Times New Roman" w:hAnsi="Times New Roman" w:cs="Times New Roman"/>
                <w:b/>
                <w:shd w:val="clear" w:color="auto" w:fill="FFFFFF"/>
              </w:rPr>
              <w:t>расход</w:t>
            </w:r>
          </w:p>
        </w:tc>
      </w:tr>
      <w:tr w:rsidR="00016B64" w:rsidRPr="00E53559" w:rsidTr="003D4B84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057" w:rsidRPr="00E53559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057" w:rsidRPr="006B69F3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B69F3">
              <w:rPr>
                <w:rFonts w:ascii="Times New Roman" w:hAnsi="Times New Roman" w:cs="Times New Roman"/>
                <w:shd w:val="clear" w:color="auto" w:fill="FFFFFF"/>
              </w:rPr>
              <w:t xml:space="preserve">Котельная </w:t>
            </w:r>
            <w:r w:rsidR="00E53559" w:rsidRPr="006B69F3">
              <w:rPr>
                <w:rFonts w:ascii="Times New Roman" w:hAnsi="Times New Roman" w:cs="Times New Roman"/>
                <w:shd w:val="clear" w:color="auto" w:fill="FFFFFF"/>
              </w:rPr>
              <w:t xml:space="preserve">ООО </w:t>
            </w:r>
            <w:proofErr w:type="spellStart"/>
            <w:r w:rsidR="00E53559" w:rsidRPr="006B69F3">
              <w:rPr>
                <w:rFonts w:ascii="Times New Roman" w:hAnsi="Times New Roman" w:cs="Times New Roman"/>
                <w:shd w:val="clear" w:color="auto" w:fill="FFFFFF"/>
              </w:rPr>
              <w:t>рыбколхоз</w:t>
            </w:r>
            <w:proofErr w:type="spellEnd"/>
            <w:r w:rsidRPr="006B69F3">
              <w:rPr>
                <w:rFonts w:ascii="Times New Roman" w:hAnsi="Times New Roman" w:cs="Times New Roman"/>
                <w:shd w:val="clear" w:color="auto" w:fill="FFFFFF"/>
              </w:rPr>
              <w:t xml:space="preserve"> "Новый путь"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057" w:rsidRPr="006B69F3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057" w:rsidRPr="006B69F3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B69F3">
              <w:rPr>
                <w:rFonts w:ascii="Times New Roman" w:hAnsi="Times New Roman" w:cs="Times New Roman"/>
                <w:shd w:val="clear" w:color="auto" w:fill="FFFFFF"/>
              </w:rPr>
              <w:t>эл. котел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057" w:rsidRPr="006B69F3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B69F3">
              <w:rPr>
                <w:rFonts w:ascii="Times New Roman" w:hAnsi="Times New Roman" w:cs="Times New Roman"/>
                <w:shd w:val="clear" w:color="auto" w:fill="FFFFFF"/>
              </w:rPr>
              <w:t>1987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057" w:rsidRPr="006B69F3" w:rsidRDefault="002D1057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B69F3">
              <w:rPr>
                <w:rFonts w:ascii="Times New Roman" w:hAnsi="Times New Roman" w:cs="Times New Roman"/>
                <w:shd w:val="clear" w:color="auto" w:fill="FFFFFF"/>
              </w:rPr>
              <w:t>электричество/ 120 тыс. кВт</w:t>
            </w:r>
          </w:p>
        </w:tc>
      </w:tr>
      <w:tr w:rsidR="00016B64" w:rsidRPr="00E53559" w:rsidTr="003D4B84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Котельная ООО «Мамон-теплосеть», котельная №12 /СОШ№1 /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0,42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У-5 - 2 шт.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1999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Газ/ 62,3 тыс. куб.м</w:t>
            </w:r>
          </w:p>
        </w:tc>
      </w:tr>
      <w:tr w:rsidR="00016B64" w:rsidRPr="00386162" w:rsidTr="003D4B84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386162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386162">
              <w:rPr>
                <w:rFonts w:ascii="Times New Roman" w:hAnsi="Times New Roman" w:cs="Times New Roman"/>
                <w:shd w:val="clear" w:color="auto" w:fill="FFFFFF"/>
              </w:rPr>
              <w:t>Котельная ООО «Мамон-теплосеть», котельная /больница/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386162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386162">
              <w:rPr>
                <w:rFonts w:ascii="Times New Roman" w:hAnsi="Times New Roman" w:cs="Times New Roman"/>
                <w:shd w:val="clear" w:color="auto" w:fill="FFFFFF"/>
              </w:rPr>
              <w:t>0,17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386162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386162">
              <w:rPr>
                <w:rFonts w:ascii="Times New Roman" w:hAnsi="Times New Roman" w:cs="Times New Roman"/>
                <w:shd w:val="clear" w:color="auto" w:fill="FFFFFF"/>
              </w:rPr>
              <w:t>Хопер-100 -  2 шт.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6B64" w:rsidRPr="00386162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386162">
              <w:rPr>
                <w:rFonts w:ascii="Times New Roman" w:hAnsi="Times New Roman" w:cs="Times New Roman"/>
                <w:shd w:val="clear" w:color="auto" w:fill="FFFFFF"/>
              </w:rPr>
              <w:t>2001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B64" w:rsidRPr="00386162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386162">
              <w:rPr>
                <w:rFonts w:ascii="Times New Roman" w:hAnsi="Times New Roman" w:cs="Times New Roman"/>
                <w:shd w:val="clear" w:color="auto" w:fill="FFFFFF"/>
              </w:rPr>
              <w:t>Газ/ 20,9 тыс. куб.м</w:t>
            </w:r>
          </w:p>
        </w:tc>
      </w:tr>
      <w:tr w:rsidR="00016B64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Котельная ООО «</w:t>
            </w:r>
            <w:proofErr w:type="spellStart"/>
            <w:r w:rsidRPr="00E53559">
              <w:rPr>
                <w:rFonts w:ascii="Times New Roman" w:hAnsi="Times New Roman" w:cs="Times New Roman"/>
                <w:shd w:val="clear" w:color="auto" w:fill="FFFFFF"/>
              </w:rPr>
              <w:t>Экополе</w:t>
            </w:r>
            <w:proofErr w:type="spellEnd"/>
            <w:r w:rsidRPr="00E53559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0,2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Хопер-100 -  2 шт.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2003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B64" w:rsidRPr="00E53559" w:rsidRDefault="00016B64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Газ/ 40 тыс. куб.м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Котельная сберкасса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0,1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эл. котел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Нет данных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электричество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Котельная ООО «Мамон-теплосеть», котельная №15 /СДК, д/с/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0,26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Хопер-100 -  3 шт.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2002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Газ/ 37,6 тыс. куб.м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Церковь Михаила Архангела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0,06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proofErr w:type="spellStart"/>
            <w:r w:rsidRPr="00E53559">
              <w:rPr>
                <w:rFonts w:ascii="Times New Roman" w:hAnsi="Times New Roman" w:cs="Times New Roman"/>
                <w:shd w:val="clear" w:color="auto" w:fill="FFFFFF"/>
              </w:rPr>
              <w:t>Виалант</w:t>
            </w:r>
            <w:proofErr w:type="spellEnd"/>
            <w:r w:rsidRPr="00E53559">
              <w:rPr>
                <w:rFonts w:ascii="Times New Roman" w:hAnsi="Times New Roman" w:cs="Times New Roman"/>
                <w:shd w:val="clear" w:color="auto" w:fill="FFFFFF"/>
              </w:rPr>
              <w:t>» - 1 шт.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2009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Газ / 15 тыс. м</w:t>
            </w:r>
            <w:r w:rsidRPr="00E53559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3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8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ООО "Мамон-теплосеть" Котельная № 16 /МКОУ  ООШ, д/с/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0,43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Хопер - 100             5 шт.;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2003г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Газ/137,0м. куб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 xml:space="preserve">Котельная Администрация </w:t>
            </w:r>
            <w:r w:rsidRPr="00E53559">
              <w:rPr>
                <w:rFonts w:ascii="Times New Roman" w:eastAsia="Calibri" w:hAnsi="Times New Roman" w:cs="Times New Roman"/>
              </w:rPr>
              <w:lastRenderedPageBreak/>
              <w:t>с/поселения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lastRenderedPageBreak/>
              <w:t>0,024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53559">
              <w:rPr>
                <w:rFonts w:ascii="Times New Roman" w:eastAsia="Calibri" w:hAnsi="Times New Roman" w:cs="Times New Roman"/>
              </w:rPr>
              <w:t>КСц-Г</w:t>
            </w:r>
            <w:proofErr w:type="spellEnd"/>
            <w:r w:rsidRPr="00E53559">
              <w:rPr>
                <w:rFonts w:ascii="Times New Roman" w:eastAsia="Calibri" w:hAnsi="Times New Roman" w:cs="Times New Roman"/>
              </w:rPr>
              <w:t xml:space="preserve"> - 25М,  </w:t>
            </w:r>
            <w:r w:rsidRPr="00E53559">
              <w:rPr>
                <w:rFonts w:ascii="Times New Roman" w:eastAsia="Calibri" w:hAnsi="Times New Roman" w:cs="Times New Roman"/>
              </w:rPr>
              <w:lastRenderedPageBreak/>
              <w:t>1шт;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lastRenderedPageBreak/>
              <w:t>2006г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Газ/6,2м. куб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lastRenderedPageBreak/>
              <w:t>10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ООО"Мамон-теплосеть"</w:t>
            </w:r>
            <w:r w:rsidRPr="00E53559">
              <w:rPr>
                <w:rFonts w:ascii="Times New Roman" w:eastAsia="Calibri" w:hAnsi="Times New Roman" w:cs="Times New Roman"/>
              </w:rPr>
              <w:br/>
              <w:t>Котельная №13сдк №2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0,0765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53559">
              <w:rPr>
                <w:rFonts w:ascii="Times New Roman" w:eastAsia="Calibri" w:hAnsi="Times New Roman" w:cs="Times New Roman"/>
              </w:rPr>
              <w:t>Протерм</w:t>
            </w:r>
            <w:proofErr w:type="spellEnd"/>
            <w:r w:rsidRPr="00E53559">
              <w:rPr>
                <w:rFonts w:ascii="Times New Roman" w:eastAsia="Calibri" w:hAnsi="Times New Roman" w:cs="Times New Roman"/>
              </w:rPr>
              <w:t xml:space="preserve"> Медведь 50  2</w:t>
            </w:r>
            <w:r w:rsidR="00522A7F" w:rsidRPr="00E53559">
              <w:rPr>
                <w:rFonts w:ascii="Times New Roman" w:eastAsia="Calibri" w:hAnsi="Times New Roman" w:cs="Times New Roman"/>
              </w:rPr>
              <w:t xml:space="preserve"> </w:t>
            </w:r>
            <w:r w:rsidRPr="00E53559">
              <w:rPr>
                <w:rFonts w:ascii="Times New Roman" w:eastAsia="Calibri" w:hAnsi="Times New Roman" w:cs="Times New Roman"/>
              </w:rPr>
              <w:t>шт.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Газ/10 000 м.куб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</w:rPr>
              <w:t>Котельная музея крестьянского быта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Бытовой котел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E53559">
              <w:rPr>
                <w:rFonts w:ascii="Times New Roman" w:hAnsi="Times New Roman" w:cs="Times New Roman"/>
                <w:shd w:val="clear" w:color="auto" w:fill="FFFFFF"/>
              </w:rPr>
              <w:t>Газ/4 м. куб</w:t>
            </w:r>
          </w:p>
        </w:tc>
      </w:tr>
      <w:tr w:rsidR="007B051C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Котельная (Церковь Иоанна Богослова)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0,06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КОВ80С "Сигнал" 1шт.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51C" w:rsidRPr="00E53559" w:rsidRDefault="007B051C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Газ/15м.куб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386162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386162">
              <w:rPr>
                <w:rFonts w:ascii="Times New Roman" w:eastAsia="Calibri" w:hAnsi="Times New Roman" w:cs="Times New Roman"/>
              </w:rPr>
              <w:t>Котельная (Почта)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386162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386162" w:rsidRDefault="00386162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386162">
              <w:rPr>
                <w:rFonts w:ascii="Times New Roman" w:eastAsia="Calibri" w:hAnsi="Times New Roman" w:cs="Times New Roman"/>
              </w:rPr>
              <w:t xml:space="preserve">Электрический </w:t>
            </w:r>
          </w:p>
          <w:p w:rsidR="00386162" w:rsidRPr="00386162" w:rsidRDefault="00386162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386162">
              <w:rPr>
                <w:rFonts w:ascii="Times New Roman" w:eastAsia="Calibri" w:hAnsi="Times New Roman" w:cs="Times New Roman"/>
              </w:rPr>
              <w:t>котел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386162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7F" w:rsidRPr="00386162" w:rsidRDefault="00386162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Котельная /Амбулатория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0,024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53559">
              <w:rPr>
                <w:rFonts w:ascii="Times New Roman" w:eastAsia="Calibri" w:hAnsi="Times New Roman" w:cs="Times New Roman"/>
              </w:rPr>
              <w:t>КСц-Г</w:t>
            </w:r>
            <w:proofErr w:type="spellEnd"/>
            <w:r w:rsidRPr="00E53559">
              <w:rPr>
                <w:rFonts w:ascii="Times New Roman" w:eastAsia="Calibri" w:hAnsi="Times New Roman" w:cs="Times New Roman"/>
              </w:rPr>
              <w:t xml:space="preserve"> - 25М     1шт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2007г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Газ/8м.куб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6B69F3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B69F3">
              <w:rPr>
                <w:rFonts w:ascii="Times New Roman" w:eastAsia="Calibri" w:hAnsi="Times New Roman" w:cs="Times New Roman"/>
              </w:rPr>
              <w:t>Котельная ИП "Лесных"/магазин/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B69F3">
              <w:rPr>
                <w:rFonts w:ascii="Times New Roman" w:eastAsia="Calibri" w:hAnsi="Times New Roman" w:cs="Times New Roman"/>
              </w:rPr>
              <w:t>Россиянка М 24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7F" w:rsidRPr="006B69F3" w:rsidRDefault="006B69F3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B69F3">
              <w:rPr>
                <w:rFonts w:ascii="Times New Roman" w:hAnsi="Times New Roman" w:cs="Times New Roman"/>
                <w:shd w:val="clear" w:color="auto" w:fill="FFFFFF"/>
              </w:rPr>
              <w:t>Газ/м куб 9550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53559">
              <w:rPr>
                <w:rFonts w:ascii="Times New Roman" w:eastAsia="Calibri" w:hAnsi="Times New Roman" w:cs="Times New Roman"/>
              </w:rPr>
              <w:t>Котельная ИП "</w:t>
            </w:r>
            <w:proofErr w:type="spellStart"/>
            <w:r w:rsidRPr="00E53559">
              <w:rPr>
                <w:rFonts w:ascii="Times New Roman" w:eastAsia="Calibri" w:hAnsi="Times New Roman" w:cs="Times New Roman"/>
              </w:rPr>
              <w:t>Торопчина</w:t>
            </w:r>
            <w:proofErr w:type="spellEnd"/>
            <w:r w:rsidRPr="00E53559">
              <w:rPr>
                <w:rFonts w:ascii="Times New Roman" w:eastAsia="Calibri" w:hAnsi="Times New Roman" w:cs="Times New Roman"/>
              </w:rPr>
              <w:t xml:space="preserve"> Л.М."/магазин/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КСТГВ-25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</w:t>
            </w:r>
            <w:r w:rsidR="006B69F3">
              <w:rPr>
                <w:rFonts w:ascii="Times New Roman" w:eastAsia="Calibri" w:hAnsi="Times New Roman" w:cs="Times New Roman"/>
              </w:rPr>
              <w:t xml:space="preserve"> </w:t>
            </w:r>
            <w:r w:rsidRPr="00E53559">
              <w:rPr>
                <w:rFonts w:ascii="Times New Roman" w:eastAsia="Calibri" w:hAnsi="Times New Roman" w:cs="Times New Roman"/>
              </w:rPr>
              <w:t>6  м.куб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Котельная ИП "</w:t>
            </w:r>
            <w:proofErr w:type="spellStart"/>
            <w:r w:rsidRPr="00E53559">
              <w:rPr>
                <w:rFonts w:ascii="Times New Roman" w:eastAsia="Calibri" w:hAnsi="Times New Roman" w:cs="Times New Roman"/>
              </w:rPr>
              <w:t>Масютин</w:t>
            </w:r>
            <w:proofErr w:type="spellEnd"/>
            <w:r w:rsidRPr="00E53559">
              <w:rPr>
                <w:rFonts w:ascii="Times New Roman" w:eastAsia="Calibri" w:hAnsi="Times New Roman" w:cs="Times New Roman"/>
              </w:rPr>
              <w:t xml:space="preserve"> В.Г."/магазин/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бытовой котел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A7F" w:rsidRPr="00E53559" w:rsidRDefault="006B69F3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Газ/ м куб. 3000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Котельная ООО "Хлебороб"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0,02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АОГВ-29,                     1 шт.,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1997г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Газ/5,3м.куб</w:t>
            </w:r>
          </w:p>
        </w:tc>
      </w:tr>
      <w:tr w:rsidR="00522A7F" w:rsidRPr="00E53559" w:rsidTr="003D4B84">
        <w:trPr>
          <w:trHeight w:val="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E53559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E53559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6B69F3" w:rsidRDefault="00522A7F" w:rsidP="003D4B84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B69F3">
              <w:rPr>
                <w:rFonts w:ascii="Times New Roman" w:eastAsia="Calibri" w:hAnsi="Times New Roman" w:cs="Times New Roman"/>
              </w:rPr>
              <w:t>Котельная ИП "</w:t>
            </w:r>
            <w:proofErr w:type="spellStart"/>
            <w:r w:rsidRPr="006B69F3">
              <w:rPr>
                <w:rFonts w:ascii="Times New Roman" w:eastAsia="Calibri" w:hAnsi="Times New Roman" w:cs="Times New Roman"/>
              </w:rPr>
              <w:t>Масютин</w:t>
            </w:r>
            <w:proofErr w:type="spellEnd"/>
            <w:r w:rsidRPr="006B69F3">
              <w:rPr>
                <w:rFonts w:ascii="Times New Roman" w:eastAsia="Calibri" w:hAnsi="Times New Roman" w:cs="Times New Roman"/>
              </w:rPr>
              <w:t xml:space="preserve"> В.Г."/магазин/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B69F3">
              <w:rPr>
                <w:rFonts w:ascii="Times New Roman" w:eastAsia="Calibri" w:hAnsi="Times New Roman" w:cs="Times New Roman"/>
              </w:rPr>
              <w:t>КОВ -СГ 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6B69F3" w:rsidRDefault="00522A7F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7F" w:rsidRPr="006B69F3" w:rsidRDefault="006B69F3" w:rsidP="003D4B8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B69F3">
              <w:rPr>
                <w:rFonts w:ascii="Times New Roman" w:eastAsia="Calibri" w:hAnsi="Times New Roman" w:cs="Times New Roman"/>
              </w:rPr>
              <w:t>13000</w:t>
            </w:r>
          </w:p>
        </w:tc>
      </w:tr>
    </w:tbl>
    <w:p w:rsidR="003D4B84" w:rsidRDefault="00F26368" w:rsidP="003D7C3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</w:p>
    <w:p w:rsidR="00F26368" w:rsidRPr="00386EEE" w:rsidRDefault="00F26368" w:rsidP="003D4B8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Теплоносителем для систем отопления </w:t>
      </w:r>
      <w:r w:rsidR="0021113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1113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является сетевая вода с расчетными температурами Т = 150-70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vertAlign w:val="superscript"/>
        </w:rPr>
        <w:t>0</w:t>
      </w:r>
      <w:r w:rsidR="003525D3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vertAlign w:val="superscript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С, Т = 95-70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vertAlign w:val="superscript"/>
        </w:rPr>
        <w:t>0</w:t>
      </w:r>
      <w:r w:rsidR="003525D3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vertAlign w:val="superscript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С.</w:t>
      </w:r>
    </w:p>
    <w:p w:rsidR="00F26368" w:rsidRPr="00386EEE" w:rsidRDefault="00F26368" w:rsidP="003D7C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  <w:t>Система теплоснабжения от вышеперечисленных котельных — закрытая.</w:t>
      </w:r>
      <w:r w:rsidR="00261390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Схема теплоснабжения тупиковая, двухтрубная, с насосным оборудованием.</w:t>
      </w:r>
      <w:r w:rsidR="00261390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Трубопроводы смонтированы из стальных электросварных труб по ГОСТ 10704-91 для систем отопления и вентиляции</w:t>
      </w:r>
      <w:r w:rsidR="0021113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1113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F26368" w:rsidRPr="00386EEE" w:rsidRDefault="00F26368" w:rsidP="003D7C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  <w:t>Обеспечение теплом жилой застройки осуществляется в зависимости от  степени газификации населенного  пункта. Часть жилой застройки отапливается от индивидуальных  автономных отопительных и водонагревательных систем, работающих на природном газе, часть имеет печное отопление.</w:t>
      </w:r>
    </w:p>
    <w:p w:rsidR="008A7A56" w:rsidRPr="00386EEE" w:rsidRDefault="00F26368" w:rsidP="003D7C3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ab/>
        <w:t>Обеспечение теплом промышленных предприятий в данном разделе не рассматривается в связи с отсутствием данных.</w:t>
      </w:r>
    </w:p>
    <w:p w:rsidR="00F26368" w:rsidRPr="00386EEE" w:rsidRDefault="00A70A30" w:rsidP="003D7C3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4.2.</w:t>
      </w:r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Анализ современного состояния </w:t>
      </w:r>
      <w:proofErr w:type="spellStart"/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теплообеспеченности</w:t>
      </w:r>
      <w:proofErr w:type="spellEnd"/>
      <w:r w:rsidR="00F26368" w:rsidRPr="00386EE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поселения в целом выявил основные направления развития систем теплоснабжения:</w:t>
      </w:r>
    </w:p>
    <w:p w:rsidR="00F26368" w:rsidRPr="00386EEE" w:rsidRDefault="00F26368" w:rsidP="003D7C3F">
      <w:pPr>
        <w:widowControl w:val="0"/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применение газа на всех источниках теплоснабжения (котельных, локальных систем отопления в малоэтажной застройке), как более дешёвого и экологического вида топлива;</w:t>
      </w:r>
    </w:p>
    <w:p w:rsidR="00F26368" w:rsidRPr="00386EEE" w:rsidRDefault="00F26368" w:rsidP="003D7C3F">
      <w:pPr>
        <w:widowControl w:val="0"/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реконструкция и переоборудование изношенных котельных и тепловых сетей социально значимых объектов;</w:t>
      </w:r>
    </w:p>
    <w:p w:rsidR="00F26368" w:rsidRPr="00386EEE" w:rsidRDefault="00F26368" w:rsidP="003D7C3F">
      <w:pPr>
        <w:widowControl w:val="0"/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внедрение приборов и средств учёта и контроля расхода тепловой энергии и топлива;</w:t>
      </w:r>
    </w:p>
    <w:p w:rsidR="00BC0840" w:rsidRPr="00386EEE" w:rsidRDefault="00F26368" w:rsidP="003D7C3F">
      <w:pPr>
        <w:widowControl w:val="0"/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B050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</w:t>
      </w:r>
      <w:proofErr w:type="spellStart"/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пенополиуретана</w:t>
      </w:r>
      <w:proofErr w:type="spellEnd"/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наружной гидроизоляцией</w:t>
      </w:r>
      <w:r w:rsidR="00BC0840"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</w:p>
    <w:p w:rsidR="006C4C1F" w:rsidRPr="00386EEE" w:rsidRDefault="006C4C1F" w:rsidP="003D7C3F">
      <w:pPr>
        <w:pStyle w:val="0"/>
        <w:numPr>
          <w:ilvl w:val="0"/>
          <w:numId w:val="11"/>
        </w:numPr>
        <w:rPr>
          <w:sz w:val="26"/>
          <w:szCs w:val="26"/>
          <w:lang w:val="ru-RU" w:eastAsia="en-US"/>
        </w:rPr>
      </w:pPr>
      <w:r w:rsidRPr="00386EEE">
        <w:rPr>
          <w:sz w:val="26"/>
          <w:szCs w:val="26"/>
          <w:lang w:val="ru-RU" w:eastAsia="en-US"/>
        </w:rPr>
        <w:t>аварии  не предусмотрены, так как объекты теплоснабжения находятся в удовлетворительном состоянии.</w:t>
      </w:r>
    </w:p>
    <w:p w:rsidR="005D5AB5" w:rsidRPr="00386EEE" w:rsidRDefault="00A70A30" w:rsidP="003D7C3F">
      <w:pPr>
        <w:widowControl w:val="0"/>
        <w:tabs>
          <w:tab w:val="left" w:pos="993"/>
        </w:tabs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6EE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lastRenderedPageBreak/>
        <w:t>V</w:t>
      </w:r>
      <w:r w:rsidRPr="00386EE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 Перспективные тепловые нагрузки.</w:t>
      </w:r>
    </w:p>
    <w:p w:rsidR="00261390" w:rsidRPr="00386EEE" w:rsidRDefault="00261390" w:rsidP="003D7C3F">
      <w:pPr>
        <w:widowControl w:val="0"/>
        <w:tabs>
          <w:tab w:val="left" w:pos="993"/>
        </w:tabs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color w:val="00B050"/>
          <w:sz w:val="26"/>
          <w:szCs w:val="26"/>
          <w:shd w:val="clear" w:color="auto" w:fill="FFFFFF"/>
        </w:rPr>
      </w:pPr>
    </w:p>
    <w:p w:rsidR="00E76688" w:rsidRPr="00386EEE" w:rsidRDefault="00E76688" w:rsidP="003D7C3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5.1. </w:t>
      </w:r>
      <w:r w:rsidR="009807C6" w:rsidRPr="00386EEE">
        <w:rPr>
          <w:rFonts w:ascii="Times New Roman" w:hAnsi="Times New Roman" w:cs="Times New Roman"/>
          <w:sz w:val="26"/>
          <w:szCs w:val="26"/>
        </w:rPr>
        <w:t>В перспективе до 2027</w:t>
      </w:r>
      <w:r w:rsidR="005D5AB5" w:rsidRPr="00386EEE">
        <w:rPr>
          <w:rFonts w:ascii="Times New Roman" w:hAnsi="Times New Roman" w:cs="Times New Roman"/>
          <w:sz w:val="26"/>
          <w:szCs w:val="26"/>
        </w:rPr>
        <w:t xml:space="preserve"> года в поселении не ожидается значительного увеличения численности постоянного населения, что исключает необходимость в строительстве групповых котельных.</w:t>
      </w:r>
      <w:r w:rsidR="005D5AB5" w:rsidRPr="00386EE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  </w:t>
      </w:r>
    </w:p>
    <w:p w:rsidR="008A7A56" w:rsidRPr="00386EEE" w:rsidRDefault="00E76688" w:rsidP="003D7C3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Оценка прироста тепловых нагрузок по </w:t>
      </w:r>
      <w:proofErr w:type="spellStart"/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Нижнемамонскому</w:t>
      </w:r>
      <w:proofErr w:type="spellEnd"/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</w:t>
      </w:r>
      <w:r w:rsidR="005D2A05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-му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сельскому поселению.</w:t>
      </w:r>
      <w:r w:rsidR="008A7A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61390" w:rsidRPr="00386EEE" w:rsidRDefault="00550527" w:rsidP="003D7C3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оценке прироста тепловых нагрузок учтены следующие составляющие: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прирост теплопотребления по расчетному плану </w:t>
      </w:r>
      <w:r w:rsidR="005D2A05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ского</w:t>
      </w:r>
      <w:r w:rsidR="005D2A05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5D2A05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</w:t>
      </w:r>
      <w:r w:rsidR="009807C6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поселения по периодам до 2027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 в соответствии с основными мероприятиями и функциональным зонированием территории 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ского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сельского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поселения, которые предусмотрены Генеральным планом </w:t>
      </w:r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Нижнемамонского 1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-го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поселения;</w:t>
      </w:r>
      <w:r w:rsidR="008A7A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данные о выданных разрешениях на подключения к котельной;</w:t>
      </w:r>
      <w:r w:rsidR="002111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данные о выданных согласованиях и отказах на подключение тепловых нагрузок;</w:t>
      </w:r>
      <w:r w:rsidR="00261390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прогнозируемые величины тепловых нагрузок.</w:t>
      </w:r>
    </w:p>
    <w:p w:rsidR="00022BB2" w:rsidRPr="00386EEE" w:rsidRDefault="00550527" w:rsidP="003D7C3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Планируемый прирост тепловых нагрузок по </w:t>
      </w:r>
      <w:proofErr w:type="spellStart"/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Нижнемамонс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кому</w:t>
      </w:r>
      <w:proofErr w:type="spellEnd"/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084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261390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E76688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 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</w:t>
      </w:r>
      <w:r w:rsidR="009807C6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скому поселению в период до 2027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 указан в таблице </w:t>
      </w:r>
      <w:r w:rsidR="00022BB2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22BB2" w:rsidRPr="00386EEE" w:rsidRDefault="00022BB2" w:rsidP="003D7C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7A56" w:rsidRPr="00386EEE" w:rsidRDefault="00022BB2" w:rsidP="003D7C3F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Топливо-энергетический баланс </w:t>
      </w:r>
      <w:r w:rsidR="00E76688" w:rsidRPr="00386EEE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                                                            </w:t>
      </w:r>
      <w:r w:rsidR="00BC0840" w:rsidRPr="00386EEE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Нижнемамонского 1</w:t>
      </w:r>
      <w:r w:rsidRPr="00386EEE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>-го сельского  поселения</w:t>
      </w:r>
    </w:p>
    <w:p w:rsidR="00022BB2" w:rsidRPr="00386EEE" w:rsidRDefault="00022BB2" w:rsidP="003D7C3F">
      <w:pPr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2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85"/>
        <w:gridCol w:w="4154"/>
        <w:gridCol w:w="2696"/>
      </w:tblGrid>
      <w:tr w:rsidR="00BC0840" w:rsidRPr="00386EEE" w:rsidTr="003525D3">
        <w:trPr>
          <w:trHeight w:val="569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Потребность</w:t>
            </w:r>
            <w:r w:rsidR="003525D3"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в тепле 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в МВт/Гкал/ч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Обеспечение теплом</w:t>
            </w:r>
          </w:p>
        </w:tc>
      </w:tr>
      <w:tr w:rsidR="00BC0840" w:rsidRPr="00386EEE" w:rsidTr="00386EEE">
        <w:trPr>
          <w:trHeight w:val="240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4</w:t>
            </w:r>
          </w:p>
        </w:tc>
      </w:tr>
      <w:tr w:rsidR="00BC0840" w:rsidRPr="00386EEE" w:rsidTr="003525D3">
        <w:trPr>
          <w:trHeight w:hRule="exact" w:val="571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Существующий: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а) жилой фонд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14,06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12,12</w:t>
            </w:r>
          </w:p>
        </w:tc>
        <w:tc>
          <w:tcPr>
            <w:tcW w:w="276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 индивидуальных источников</w:t>
            </w:r>
          </w:p>
        </w:tc>
      </w:tr>
      <w:tr w:rsidR="00BC0840" w:rsidRPr="00386EEE" w:rsidTr="003525D3">
        <w:trPr>
          <w:trHeight w:val="299"/>
          <w:jc w:val="center"/>
        </w:trPr>
        <w:tc>
          <w:tcPr>
            <w:tcW w:w="26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б) соцкультбыт</w:t>
            </w:r>
          </w:p>
        </w:tc>
        <w:tc>
          <w:tcPr>
            <w:tcW w:w="426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1,44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1,24</w:t>
            </w:r>
          </w:p>
        </w:tc>
        <w:tc>
          <w:tcPr>
            <w:tcW w:w="276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BC0840" w:rsidRPr="00386EEE" w:rsidTr="003525D3">
        <w:trPr>
          <w:trHeight w:val="763"/>
          <w:jc w:val="center"/>
        </w:trPr>
        <w:tc>
          <w:tcPr>
            <w:tcW w:w="26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26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  отдельно стоящих и встроенно-пристроенных котельных</w:t>
            </w:r>
          </w:p>
        </w:tc>
      </w:tr>
      <w:tr w:rsidR="00BC0840" w:rsidRPr="00386EEE" w:rsidTr="003525D3">
        <w:trPr>
          <w:trHeight w:val="561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Всего:</w:t>
            </w:r>
          </w:p>
        </w:tc>
        <w:tc>
          <w:tcPr>
            <w:tcW w:w="70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15,5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13,36</w:t>
            </w:r>
          </w:p>
        </w:tc>
      </w:tr>
      <w:tr w:rsidR="00BC0840" w:rsidRPr="00386EEE" w:rsidTr="003525D3">
        <w:trPr>
          <w:trHeight w:val="413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II</w:t>
            </w: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Новое строительство: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а) жилой фонд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 связи с демографическим спадом увеличения нет</w:t>
            </w:r>
          </w:p>
        </w:tc>
      </w:tr>
      <w:tr w:rsidR="00BC0840" w:rsidRPr="00386EEE" w:rsidTr="008A7A56">
        <w:trPr>
          <w:trHeight w:val="569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б) соцкультбыт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Расходы определяются по мере реализации целевых и инвестиционных программ, на стадии проектирования</w:t>
            </w:r>
          </w:p>
        </w:tc>
      </w:tr>
      <w:tr w:rsidR="00BC0840" w:rsidRPr="00386EEE" w:rsidTr="003525D3">
        <w:trPr>
          <w:trHeight w:val="471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Всего: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14,53</w:t>
            </w:r>
          </w:p>
          <w:p w:rsidR="00BC0840" w:rsidRPr="00386EEE" w:rsidRDefault="00BC0840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12,53</w:t>
            </w:r>
          </w:p>
        </w:tc>
      </w:tr>
    </w:tbl>
    <w:p w:rsidR="003525D3" w:rsidRPr="00386EEE" w:rsidRDefault="003525D3" w:rsidP="003D7C3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E77E8" w:rsidRPr="00386EEE" w:rsidRDefault="00BE77E8" w:rsidP="003D7C3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85"/>
        <w:gridCol w:w="4154"/>
        <w:gridCol w:w="2696"/>
      </w:tblGrid>
      <w:tr w:rsidR="00BE77E8" w:rsidRPr="00386EEE" w:rsidTr="00386EEE">
        <w:trPr>
          <w:trHeight w:val="569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Потребность в тепле 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в МВт/Гкал/ч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Обеспечение теплом</w:t>
            </w:r>
          </w:p>
        </w:tc>
      </w:tr>
      <w:tr w:rsidR="00BE77E8" w:rsidRPr="00386EEE" w:rsidTr="00386EEE">
        <w:trPr>
          <w:trHeight w:val="240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4</w:t>
            </w:r>
          </w:p>
        </w:tc>
      </w:tr>
      <w:tr w:rsidR="00BE77E8" w:rsidRPr="00386EEE" w:rsidTr="00386EEE">
        <w:trPr>
          <w:trHeight w:hRule="exact" w:val="571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Существующий: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а) жилой фонд</w:t>
            </w:r>
          </w:p>
        </w:tc>
        <w:tc>
          <w:tcPr>
            <w:tcW w:w="4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11,17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9,63</w:t>
            </w:r>
          </w:p>
        </w:tc>
        <w:tc>
          <w:tcPr>
            <w:tcW w:w="276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 индивидуальных источников</w:t>
            </w:r>
          </w:p>
        </w:tc>
      </w:tr>
      <w:tr w:rsidR="00BE77E8" w:rsidRPr="00386EEE" w:rsidTr="00386EEE">
        <w:trPr>
          <w:trHeight w:val="299"/>
          <w:jc w:val="center"/>
        </w:trPr>
        <w:tc>
          <w:tcPr>
            <w:tcW w:w="26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б) соцкультбыт</w:t>
            </w:r>
          </w:p>
        </w:tc>
        <w:tc>
          <w:tcPr>
            <w:tcW w:w="426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1,20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1,34</w:t>
            </w:r>
          </w:p>
        </w:tc>
        <w:tc>
          <w:tcPr>
            <w:tcW w:w="276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BE77E8" w:rsidRPr="00386EEE" w:rsidTr="00386EEE">
        <w:trPr>
          <w:trHeight w:val="763"/>
          <w:jc w:val="center"/>
        </w:trPr>
        <w:tc>
          <w:tcPr>
            <w:tcW w:w="26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26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napToGrid w:val="0"/>
              <w:spacing w:after="0"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  отдельно стоящих и встроенно-пристроенных котельных</w:t>
            </w:r>
          </w:p>
        </w:tc>
      </w:tr>
      <w:tr w:rsidR="00BE77E8" w:rsidRPr="00386EEE" w:rsidTr="00386EEE">
        <w:trPr>
          <w:trHeight w:val="561"/>
          <w:jc w:val="center"/>
        </w:trPr>
        <w:tc>
          <w:tcPr>
            <w:tcW w:w="26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Всего:</w:t>
            </w:r>
          </w:p>
        </w:tc>
        <w:tc>
          <w:tcPr>
            <w:tcW w:w="70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12,37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10,97</w:t>
            </w:r>
          </w:p>
        </w:tc>
      </w:tr>
      <w:tr w:rsidR="00BE77E8" w:rsidRPr="00386EEE" w:rsidTr="00386EEE">
        <w:trPr>
          <w:trHeight w:val="413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II</w:t>
            </w: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Новое строительство: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а) жилой фонд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 связи с демографическим спадом увеличения нет</w:t>
            </w:r>
          </w:p>
        </w:tc>
      </w:tr>
      <w:tr w:rsidR="00BE77E8" w:rsidRPr="00386EEE" w:rsidTr="00386EEE">
        <w:trPr>
          <w:trHeight w:val="569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б) соцкультбыт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Расходы определяются по мере реализации целевых и инвестиционных программ, на стадии проектирования</w:t>
            </w:r>
          </w:p>
        </w:tc>
      </w:tr>
      <w:tr w:rsidR="00BE77E8" w:rsidRPr="00386EEE" w:rsidTr="00386EEE">
        <w:trPr>
          <w:trHeight w:val="471"/>
          <w:jc w:val="center"/>
        </w:trPr>
        <w:tc>
          <w:tcPr>
            <w:tcW w:w="26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Всего:</w:t>
            </w:r>
          </w:p>
        </w:tc>
        <w:tc>
          <w:tcPr>
            <w:tcW w:w="703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12,37</w:t>
            </w:r>
          </w:p>
          <w:p w:rsidR="00BE77E8" w:rsidRPr="00386EEE" w:rsidRDefault="00BE77E8" w:rsidP="003D7C3F">
            <w:pPr>
              <w:shd w:val="clear" w:color="auto" w:fill="FFFFFF"/>
              <w:autoSpaceDE w:val="0"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86EE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10,97</w:t>
            </w:r>
          </w:p>
        </w:tc>
      </w:tr>
    </w:tbl>
    <w:p w:rsidR="00BE77E8" w:rsidRPr="00386EEE" w:rsidRDefault="00BE77E8" w:rsidP="003D7C3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1390" w:rsidRPr="00386EEE" w:rsidRDefault="00E76688" w:rsidP="003D7C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VI</w:t>
      </w:r>
      <w:r w:rsidR="00550527"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Планируемые мероприятия по реконструкции источников </w:t>
      </w:r>
      <w:r w:rsidR="00550527" w:rsidRPr="00386EEE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теплоснабжения</w:t>
      </w:r>
    </w:p>
    <w:p w:rsidR="000771F9" w:rsidRPr="00386EEE" w:rsidRDefault="00550527" w:rsidP="003D7C3F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4B6961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E7668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.1. 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Основные мероприятия по реконструкции источников </w:t>
      </w:r>
      <w:r w:rsidRPr="00386EE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теплоснабжения</w:t>
      </w:r>
      <w:r w:rsidRPr="00386EE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="009807C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учетом перспективы до 2027</w:t>
      </w:r>
      <w:r w:rsidR="00E7668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года:</w:t>
      </w:r>
    </w:p>
    <w:p w:rsidR="000771F9" w:rsidRPr="00386EEE" w:rsidRDefault="000771F9" w:rsidP="003D7C3F">
      <w:pPr>
        <w:shd w:val="clear" w:color="auto" w:fill="FFFFFF"/>
        <w:spacing w:line="240" w:lineRule="auto"/>
        <w:ind w:right="-185" w:firstLine="72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386EEE">
        <w:rPr>
          <w:rFonts w:ascii="Times New Roman" w:hAnsi="Times New Roman" w:cs="Times New Roman"/>
          <w:bCs/>
          <w:iCs/>
          <w:sz w:val="26"/>
          <w:szCs w:val="26"/>
        </w:rPr>
        <w:t>- в целях предупреждения необоснованных потерь тепла необходимо провести реконструкцию существующих тепловых сетей с заменой теплоизоляции;</w:t>
      </w:r>
    </w:p>
    <w:p w:rsidR="000771F9" w:rsidRPr="00386EEE" w:rsidRDefault="000771F9" w:rsidP="003D7C3F">
      <w:pPr>
        <w:widowControl w:val="0"/>
        <w:tabs>
          <w:tab w:val="left" w:pos="993"/>
        </w:tabs>
        <w:suppressAutoHyphens/>
        <w:spacing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- применять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</w:t>
      </w:r>
      <w:proofErr w:type="spellStart"/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пенополиуретана</w:t>
      </w:r>
      <w:proofErr w:type="spellEnd"/>
      <w:r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наружной гидроизоляцией);</w:t>
      </w:r>
    </w:p>
    <w:p w:rsidR="007E5179" w:rsidRPr="00386EEE" w:rsidRDefault="000771F9" w:rsidP="003D7C3F">
      <w:pPr>
        <w:shd w:val="clear" w:color="auto" w:fill="FFFFFF"/>
        <w:spacing w:line="240" w:lineRule="auto"/>
        <w:ind w:right="-185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hAnsi="Times New Roman" w:cs="Times New Roman"/>
          <w:bCs/>
          <w:iCs/>
          <w:sz w:val="26"/>
          <w:szCs w:val="26"/>
        </w:rPr>
        <w:t xml:space="preserve">Основным направлением в части расширения сетей организованного теплоснабжения следует рассматривать строительство объектов малой энергетики с привлечением частного капитала. </w:t>
      </w:r>
      <w:r w:rsidR="00E76688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9D3D83" w:rsidRPr="00386EEE" w:rsidRDefault="00E76688" w:rsidP="003D7C3F">
      <w:pPr>
        <w:shd w:val="clear" w:color="auto" w:fill="FFFFFF"/>
        <w:spacing w:line="240" w:lineRule="auto"/>
        <w:ind w:right="-18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</w:t>
      </w:r>
    </w:p>
    <w:p w:rsidR="00550527" w:rsidRPr="00386EEE" w:rsidRDefault="004B6961" w:rsidP="003D7C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9D3D83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бъем капитальных вложений в реконструкцию тепловых сетей и источников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9D3D83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теплоснабжения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периодам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20</w:t>
      </w:r>
      <w:r w:rsidR="00637BC6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25</w:t>
      </w:r>
      <w:r w:rsidR="00550527" w:rsidRPr="00386E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 </w:t>
      </w:r>
    </w:p>
    <w:p w:rsidR="000771F9" w:rsidRPr="00386EEE" w:rsidRDefault="007E5179" w:rsidP="003D7C3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Таблица </w:t>
      </w:r>
      <w:r w:rsidR="007F298B" w:rsidRPr="00386EEE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7E5179" w:rsidRPr="00386EEE" w:rsidRDefault="007E5179" w:rsidP="003D7C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8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673"/>
        <w:gridCol w:w="3542"/>
        <w:gridCol w:w="992"/>
        <w:gridCol w:w="993"/>
        <w:gridCol w:w="992"/>
        <w:gridCol w:w="850"/>
        <w:gridCol w:w="851"/>
        <w:gridCol w:w="992"/>
      </w:tblGrid>
      <w:tr w:rsidR="00E83EC6" w:rsidRPr="00386EEE" w:rsidTr="00984420"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мероприятия, объекта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Потребность в средствах, тыс. руб.</w:t>
            </w:r>
          </w:p>
        </w:tc>
      </w:tr>
      <w:tr w:rsidR="00E83EC6" w:rsidRPr="00386EEE" w:rsidTr="00984420"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37BC6" w:rsidRPr="00386EEE">
              <w:rPr>
                <w:rFonts w:ascii="Times New Roman" w:hAnsi="Times New Roman" w:cs="Times New Roman"/>
                <w:sz w:val="26"/>
                <w:szCs w:val="26"/>
              </w:rPr>
              <w:t xml:space="preserve">21 </w:t>
            </w: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37BC6" w:rsidRPr="00386EEE">
              <w:rPr>
                <w:rFonts w:ascii="Times New Roman" w:hAnsi="Times New Roman" w:cs="Times New Roman"/>
                <w:sz w:val="26"/>
                <w:szCs w:val="26"/>
              </w:rPr>
              <w:t xml:space="preserve">22 </w:t>
            </w: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37BC6" w:rsidRPr="00386EE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37BC6" w:rsidRPr="00386EE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37BC6" w:rsidRPr="00386EE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E83EC6" w:rsidRPr="00386EEE" w:rsidTr="0098442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E5B82" w:rsidRDefault="009D7B2E" w:rsidP="003D7C3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Реконструкция котельной ООО «</w:t>
            </w:r>
            <w:proofErr w:type="spellStart"/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Мамонтеплосеть</w:t>
            </w:r>
            <w:proofErr w:type="spellEnd"/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», котельная № 1</w:t>
            </w:r>
            <w:r w:rsidR="00637BC6" w:rsidRPr="003E5B8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E5B82" w:rsidRDefault="00637B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90,0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E5B82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3EC6" w:rsidRPr="003E5B82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E5B82" w:rsidRDefault="00637BC6" w:rsidP="003D7C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E5B82" w:rsidRDefault="003E5B82" w:rsidP="003D7C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E5B82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E5B82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5B8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83EC6" w:rsidRPr="00386EEE" w:rsidTr="00984420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C6" w:rsidRPr="00386EEE" w:rsidRDefault="00E83E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E83EC6" w:rsidP="003D7C3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637BC6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90,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3E5B82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3E5B82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C6" w:rsidRPr="00386EEE" w:rsidRDefault="00984420" w:rsidP="003D7C3F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6EE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7E5179" w:rsidRPr="00386EEE" w:rsidRDefault="007E5179" w:rsidP="003D7C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0EA3" w:rsidRPr="00386EEE" w:rsidRDefault="004B6961" w:rsidP="003D7C3F">
      <w:pPr>
        <w:spacing w:line="240" w:lineRule="auto"/>
        <w:ind w:right="-21" w:firstLine="8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6.3. Развитие тепловых сетей на территории </w:t>
      </w:r>
      <w:r w:rsidRPr="00386EE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Нижнемамо</w:t>
      </w:r>
      <w:r w:rsidR="00BC0840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нского 1</w:t>
      </w:r>
      <w:r w:rsidR="009D7B2E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-го сельского поселения:</w:t>
      </w:r>
    </w:p>
    <w:p w:rsidR="00E90EA3" w:rsidRPr="00386EEE" w:rsidRDefault="004B6961" w:rsidP="003D7C3F">
      <w:pPr>
        <w:spacing w:line="240" w:lineRule="auto"/>
        <w:ind w:right="-21" w:firstLine="840"/>
        <w:jc w:val="both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sz w:val="26"/>
          <w:szCs w:val="26"/>
        </w:rPr>
        <w:t>6.3.1.</w:t>
      </w:r>
      <w:r w:rsidR="00DB58A8" w:rsidRPr="00386EEE">
        <w:rPr>
          <w:rFonts w:ascii="Times New Roman" w:hAnsi="Times New Roman" w:cs="Times New Roman"/>
          <w:sz w:val="26"/>
          <w:szCs w:val="26"/>
        </w:rPr>
        <w:t>Существующая</w:t>
      </w:r>
      <w:r w:rsidRPr="00386EEE">
        <w:rPr>
          <w:rFonts w:ascii="Times New Roman" w:hAnsi="Times New Roman" w:cs="Times New Roman"/>
          <w:sz w:val="26"/>
          <w:szCs w:val="26"/>
        </w:rPr>
        <w:t xml:space="preserve"> частная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sz w:val="26"/>
          <w:szCs w:val="26"/>
        </w:rPr>
        <w:t>одно</w:t>
      </w:r>
      <w:r w:rsidR="00DB58A8" w:rsidRPr="00386EEE">
        <w:rPr>
          <w:rFonts w:ascii="Times New Roman" w:hAnsi="Times New Roman" w:cs="Times New Roman"/>
          <w:sz w:val="26"/>
          <w:szCs w:val="26"/>
        </w:rPr>
        <w:t>этажная</w:t>
      </w:r>
      <w:r w:rsidRPr="00386EEE">
        <w:rPr>
          <w:rFonts w:ascii="Times New Roman" w:hAnsi="Times New Roman" w:cs="Times New Roman"/>
          <w:sz w:val="26"/>
          <w:szCs w:val="26"/>
        </w:rPr>
        <w:t xml:space="preserve"> жилая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застройка, </w:t>
      </w:r>
      <w:r w:rsidR="00321F77" w:rsidRPr="00386EEE">
        <w:rPr>
          <w:rFonts w:ascii="Times New Roman" w:hAnsi="Times New Roman" w:cs="Times New Roman"/>
          <w:sz w:val="26"/>
          <w:szCs w:val="26"/>
        </w:rPr>
        <w:t>объекты торговли</w:t>
      </w:r>
      <w:r w:rsidRPr="00386EEE">
        <w:rPr>
          <w:rFonts w:ascii="Times New Roman" w:hAnsi="Times New Roman" w:cs="Times New Roman"/>
          <w:sz w:val="26"/>
          <w:szCs w:val="26"/>
        </w:rPr>
        <w:t xml:space="preserve">  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sz w:val="26"/>
          <w:szCs w:val="26"/>
        </w:rPr>
        <w:t>буд</w:t>
      </w:r>
      <w:r w:rsidR="00385699" w:rsidRPr="00386EEE">
        <w:rPr>
          <w:rFonts w:ascii="Times New Roman" w:hAnsi="Times New Roman" w:cs="Times New Roman"/>
          <w:sz w:val="26"/>
          <w:szCs w:val="26"/>
        </w:rPr>
        <w:t>у</w:t>
      </w:r>
      <w:r w:rsidRPr="00386EEE">
        <w:rPr>
          <w:rFonts w:ascii="Times New Roman" w:hAnsi="Times New Roman" w:cs="Times New Roman"/>
          <w:sz w:val="26"/>
          <w:szCs w:val="26"/>
        </w:rPr>
        <w:t xml:space="preserve">т снабжаться по прежней схеме  - от автономных источников </w:t>
      </w:r>
      <w:r w:rsidRPr="00386EEE">
        <w:rPr>
          <w:rFonts w:ascii="Times New Roman" w:hAnsi="Times New Roman" w:cs="Times New Roman"/>
          <w:sz w:val="26"/>
          <w:szCs w:val="26"/>
        </w:rPr>
        <w:lastRenderedPageBreak/>
        <w:t xml:space="preserve">теплоснабжения,  учреждения </w:t>
      </w:r>
      <w:r w:rsidR="00DB58A8" w:rsidRPr="00386EEE">
        <w:rPr>
          <w:rFonts w:ascii="Times New Roman" w:hAnsi="Times New Roman" w:cs="Times New Roman"/>
          <w:sz w:val="26"/>
          <w:szCs w:val="26"/>
        </w:rPr>
        <w:t>образования</w:t>
      </w:r>
      <w:r w:rsidR="00321F77" w:rsidRPr="00386EEE">
        <w:rPr>
          <w:rFonts w:ascii="Times New Roman" w:hAnsi="Times New Roman" w:cs="Times New Roman"/>
          <w:sz w:val="26"/>
          <w:szCs w:val="26"/>
        </w:rPr>
        <w:t xml:space="preserve">, здравоохранения, культуры </w:t>
      </w:r>
      <w:r w:rsidR="00385699" w:rsidRPr="00386EEE">
        <w:rPr>
          <w:rFonts w:ascii="Times New Roman" w:hAnsi="Times New Roman" w:cs="Times New Roman"/>
          <w:sz w:val="26"/>
          <w:szCs w:val="26"/>
        </w:rPr>
        <w:t>-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="00321F77" w:rsidRPr="00386EEE">
        <w:rPr>
          <w:rFonts w:ascii="Times New Roman" w:hAnsi="Times New Roman" w:cs="Times New Roman"/>
          <w:sz w:val="26"/>
          <w:szCs w:val="26"/>
        </w:rPr>
        <w:t xml:space="preserve"> централизованно от котельных 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№ </w:t>
      </w:r>
      <w:r w:rsidR="00321F77" w:rsidRPr="00386EEE">
        <w:rPr>
          <w:rFonts w:ascii="Times New Roman" w:hAnsi="Times New Roman" w:cs="Times New Roman"/>
          <w:sz w:val="26"/>
          <w:szCs w:val="26"/>
        </w:rPr>
        <w:t>12, № 13, № 15</w:t>
      </w:r>
      <w:r w:rsidR="00E06837" w:rsidRPr="00386EEE">
        <w:rPr>
          <w:rFonts w:ascii="Times New Roman" w:hAnsi="Times New Roman" w:cs="Times New Roman"/>
          <w:sz w:val="26"/>
          <w:szCs w:val="26"/>
        </w:rPr>
        <w:t>,№ 16;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5699" w:rsidRPr="00386EEE" w:rsidRDefault="00E90EA3" w:rsidP="003D7C3F">
      <w:pPr>
        <w:widowControl w:val="0"/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sz w:val="26"/>
          <w:szCs w:val="26"/>
        </w:rPr>
        <w:t>6.3.2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. Строительство новых </w:t>
      </w:r>
      <w:r w:rsidRPr="00386EEE">
        <w:rPr>
          <w:rFonts w:ascii="Times New Roman" w:hAnsi="Times New Roman" w:cs="Times New Roman"/>
          <w:sz w:val="26"/>
          <w:szCs w:val="26"/>
        </w:rPr>
        <w:t xml:space="preserve"> блочных (модульных) централизованных</w:t>
      </w:r>
    </w:p>
    <w:p w:rsidR="00385699" w:rsidRPr="00386EEE" w:rsidRDefault="00DB58A8" w:rsidP="003D7C3F">
      <w:pPr>
        <w:widowControl w:val="0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86EEE">
        <w:rPr>
          <w:rFonts w:ascii="Times New Roman" w:hAnsi="Times New Roman" w:cs="Times New Roman"/>
          <w:sz w:val="26"/>
          <w:szCs w:val="26"/>
        </w:rPr>
        <w:t>котельных</w:t>
      </w:r>
      <w:r w:rsidR="00E90EA3" w:rsidRPr="00386EEE">
        <w:rPr>
          <w:rFonts w:ascii="Times New Roman" w:hAnsi="Times New Roman" w:cs="Times New Roman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sz w:val="26"/>
          <w:szCs w:val="26"/>
        </w:rPr>
        <w:t xml:space="preserve"> нецелесообразно</w:t>
      </w:r>
      <w:r w:rsidR="00385699" w:rsidRPr="00386EEE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385699" w:rsidRPr="00386EEE">
        <w:rPr>
          <w:rFonts w:ascii="Times New Roman" w:hAnsi="Times New Roman" w:cs="Times New Roman"/>
          <w:sz w:val="26"/>
          <w:szCs w:val="26"/>
          <w:shd w:val="clear" w:color="auto" w:fill="FFFFFF"/>
        </w:rPr>
        <w:t>строительство котельных для проектируемого соцкультбыта;</w:t>
      </w:r>
    </w:p>
    <w:p w:rsidR="006B7D12" w:rsidRPr="00386EEE" w:rsidRDefault="00E90EA3" w:rsidP="003D7C3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hAnsi="Times New Roman" w:cs="Times New Roman"/>
          <w:sz w:val="26"/>
          <w:szCs w:val="26"/>
        </w:rPr>
        <w:t>6</w:t>
      </w:r>
      <w:r w:rsidR="00DB58A8" w:rsidRPr="00386EEE">
        <w:rPr>
          <w:rFonts w:ascii="Times New Roman" w:hAnsi="Times New Roman" w:cs="Times New Roman"/>
          <w:sz w:val="26"/>
          <w:szCs w:val="26"/>
        </w:rPr>
        <w:t>.</w:t>
      </w:r>
      <w:r w:rsidRPr="00386EEE">
        <w:rPr>
          <w:rFonts w:ascii="Times New Roman" w:hAnsi="Times New Roman" w:cs="Times New Roman"/>
          <w:sz w:val="26"/>
          <w:szCs w:val="26"/>
        </w:rPr>
        <w:t>3.3.</w:t>
      </w:r>
      <w:r w:rsidR="00DB58A8" w:rsidRPr="00386EEE">
        <w:rPr>
          <w:rFonts w:ascii="Times New Roman" w:hAnsi="Times New Roman" w:cs="Times New Roman"/>
          <w:sz w:val="26"/>
          <w:szCs w:val="26"/>
        </w:rPr>
        <w:t xml:space="preserve"> 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  <w:r w:rsidR="00AA5E0A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tbl>
      <w:tblPr>
        <w:tblW w:w="10235" w:type="dxa"/>
        <w:jc w:val="center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24"/>
        <w:gridCol w:w="4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3D4B84" w:rsidRPr="003D4B84" w:rsidTr="003D4B84">
        <w:trPr>
          <w:trHeight w:val="189"/>
          <w:jc w:val="center"/>
        </w:trPr>
        <w:tc>
          <w:tcPr>
            <w:tcW w:w="5124" w:type="dxa"/>
            <w:vMerge w:val="restart"/>
            <w:shd w:val="clear" w:color="auto" w:fill="auto"/>
            <w:vAlign w:val="center"/>
          </w:tcPr>
          <w:p w:rsidR="003D4B84" w:rsidRPr="003D4B84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5111" w:type="dxa"/>
            <w:gridSpan w:val="12"/>
            <w:shd w:val="clear" w:color="auto" w:fill="auto"/>
            <w:vAlign w:val="center"/>
          </w:tcPr>
          <w:p w:rsidR="003D4B84" w:rsidRPr="003D4B84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Период выполнения работ</w:t>
            </w:r>
          </w:p>
        </w:tc>
      </w:tr>
      <w:tr w:rsidR="003D4B84" w:rsidRPr="00386EEE" w:rsidTr="003D4B84">
        <w:trPr>
          <w:cantSplit/>
          <w:trHeight w:val="1134"/>
          <w:jc w:val="center"/>
        </w:trPr>
        <w:tc>
          <w:tcPr>
            <w:tcW w:w="5124" w:type="dxa"/>
            <w:vMerge/>
            <w:shd w:val="clear" w:color="auto" w:fill="auto"/>
          </w:tcPr>
          <w:p w:rsidR="003D4B84" w:rsidRPr="003D4B84" w:rsidRDefault="003D4B84" w:rsidP="003D7C3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25" w:type="dxa"/>
            <w:textDirection w:val="btLr"/>
            <w:vAlign w:val="center"/>
          </w:tcPr>
          <w:p w:rsidR="003D4B84" w:rsidRPr="003D4B84" w:rsidRDefault="003D4B84" w:rsidP="0011740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D4B84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B84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ремонт</w:t>
            </w: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Трубопроводы, арматура и оборудование</w:t>
            </w: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Смена отдельных труб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Сварка или </w:t>
            </w:r>
            <w:proofErr w:type="spellStart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подварка</w:t>
            </w:r>
            <w:proofErr w:type="spellEnd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стыков труб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Частичный ремонт тепловой изоляции с восстановлением антикоррозийных покрытий и окраски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Вскрытие и ревизия запорной, дренажной, воздухоспускной и регулирующей арматуры (задвижек вентилей, регулирующих, обратных, предохранительных и редукционных клапанов)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Ремонт арматуры со сменой отдельных деталей, притирка дисков, набивка или смена сальниковых уплотнителей, смена прокладок, подтяжка болтов сальниковых и фланцевых соединений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Каналы, камеры, опоры</w:t>
            </w: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отдельных </w:t>
            </w:r>
            <w:proofErr w:type="spellStart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неплотностей</w:t>
            </w:r>
            <w:proofErr w:type="spellEnd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 в стенах проходных каналов и камер, заделка отдельно выпадающих кирпичей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Ремонт лестниц, площадок и ограждений с </w:t>
            </w:r>
            <w:proofErr w:type="spellStart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подваркой</w:t>
            </w:r>
            <w:proofErr w:type="spellEnd"/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 металлоконструкций 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Восстановление окраски металлоконструкций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Очистка дренажных трубопроводов от отложений ила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Восстановление и заделка разрушенных люков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Капитальный ремонт</w:t>
            </w: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Трубопроводы, арматура и оборудование</w:t>
            </w: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Смена пришедших в негодность трубопроводов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Полная или частичная замена тепловой изоляции, восстановление и нанесение вновь антикоррозионного покрытия и гидроизоляции на действующие трубопроводы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 xml:space="preserve">Смена или установка дополнительных задвижек или другой запорной арматуры, компенсаторов и фасонных частей или ремонт со сменой изношенных деталей, замена компенсаторов, </w:t>
            </w:r>
            <w:r w:rsidRPr="00386E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запорной арматуры и других устройств более совершенными конструкциями, смена пришедшей в негодность регулировочной и предохранительной арматуры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10235" w:type="dxa"/>
            <w:gridSpan w:val="13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Каналы, камеры, опоры</w:t>
            </w: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Восстановление поврежденных или смена пришедших в негодность строительных конструкций, каналов, камер, смотровых колодцев и опор надземных прокладок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Восстановление поврежденных, смена пришедших в негодность или прокладка дополнительных дренажей из камер и каналов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Полная или частичная смена гидроизоляции каналов и камер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Восстановление или смена подвижных и неподвижных опор, а также системы креплений трубопроводов при надземных прокладках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Вскрытие и очистка каналов от загрязнений от заливания с восстановлением изоляции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Смена металлических спускных лестниц в камерах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B84" w:rsidRPr="00386EEE" w:rsidTr="003D4B84">
        <w:trPr>
          <w:jc w:val="center"/>
        </w:trPr>
        <w:tc>
          <w:tcPr>
            <w:tcW w:w="5124" w:type="dxa"/>
            <w:shd w:val="clear" w:color="auto" w:fill="auto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sz w:val="24"/>
                <w:szCs w:val="24"/>
              </w:rPr>
              <w:t>Смена люков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D4B84" w:rsidRPr="00386EEE" w:rsidRDefault="003D4B84" w:rsidP="003D7C3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776C" w:rsidRDefault="008D776C" w:rsidP="003D7C3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D0C6C" w:rsidRPr="00386EEE" w:rsidRDefault="00AD0C6C" w:rsidP="003D7C3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576C56" w:rsidRPr="00386EEE" w:rsidRDefault="007F298B" w:rsidP="00576C56">
      <w:pPr>
        <w:spacing w:after="0" w:line="240" w:lineRule="auto"/>
        <w:ind w:left="5245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6EEE">
        <w:rPr>
          <w:rFonts w:ascii="Times New Roman" w:hAnsi="Times New Roman" w:cs="Times New Roman"/>
          <w:sz w:val="26"/>
          <w:szCs w:val="26"/>
        </w:rPr>
        <w:t>к</w:t>
      </w:r>
      <w:r w:rsidR="00AD0C6C" w:rsidRPr="00386EEE">
        <w:rPr>
          <w:rFonts w:ascii="Times New Roman" w:hAnsi="Times New Roman" w:cs="Times New Roman"/>
          <w:sz w:val="26"/>
          <w:szCs w:val="26"/>
        </w:rPr>
        <w:t xml:space="preserve"> распоряжению</w:t>
      </w:r>
      <w:r w:rsidR="00386EEE">
        <w:rPr>
          <w:rFonts w:ascii="Times New Roman" w:hAnsi="Times New Roman" w:cs="Times New Roman"/>
          <w:sz w:val="26"/>
          <w:szCs w:val="26"/>
        </w:rPr>
        <w:t xml:space="preserve"> </w:t>
      </w:r>
      <w:r w:rsidR="00AD0C6C" w:rsidRPr="00386EEE">
        <w:rPr>
          <w:rFonts w:ascii="Times New Roman" w:hAnsi="Times New Roman" w:cs="Times New Roman"/>
          <w:sz w:val="26"/>
          <w:szCs w:val="26"/>
        </w:rPr>
        <w:t>администрации</w:t>
      </w:r>
      <w:r w:rsidR="00386EEE">
        <w:rPr>
          <w:rFonts w:ascii="Times New Roman" w:hAnsi="Times New Roman" w:cs="Times New Roman"/>
          <w:sz w:val="26"/>
          <w:szCs w:val="26"/>
        </w:rPr>
        <w:t xml:space="preserve"> </w:t>
      </w:r>
      <w:r w:rsidR="00AD0C6C" w:rsidRPr="00386EEE">
        <w:rPr>
          <w:rFonts w:ascii="Times New Roman" w:hAnsi="Times New Roman" w:cs="Times New Roman"/>
          <w:sz w:val="26"/>
          <w:szCs w:val="26"/>
        </w:rPr>
        <w:t>Нижнемамонского 1-го</w:t>
      </w:r>
      <w:r w:rsidR="00386EEE">
        <w:rPr>
          <w:rFonts w:ascii="Times New Roman" w:hAnsi="Times New Roman" w:cs="Times New Roman"/>
          <w:sz w:val="26"/>
          <w:szCs w:val="26"/>
        </w:rPr>
        <w:t xml:space="preserve"> </w:t>
      </w:r>
      <w:r w:rsidR="00AD0C6C" w:rsidRPr="00386EEE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BC201F">
        <w:rPr>
          <w:rFonts w:ascii="Times New Roman" w:hAnsi="Times New Roman" w:cs="Times New Roman"/>
          <w:sz w:val="26"/>
          <w:szCs w:val="26"/>
        </w:rPr>
        <w:t xml:space="preserve">  </w:t>
      </w:r>
      <w:r w:rsidR="00576C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02</w:t>
      </w:r>
      <w:r w:rsidR="00576C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576C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576C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 № </w:t>
      </w:r>
      <w:r w:rsidR="00576C56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="00576C56" w:rsidRPr="00386E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-р </w:t>
      </w:r>
    </w:p>
    <w:p w:rsidR="008D776C" w:rsidRDefault="008D776C" w:rsidP="00576C56">
      <w:pPr>
        <w:spacing w:after="0" w:line="240" w:lineRule="auto"/>
        <w:ind w:left="5103"/>
        <w:jc w:val="both"/>
        <w:rPr>
          <w:rFonts w:ascii="Times New Roman" w:hAnsi="Times New Roman" w:cs="Times New Roman"/>
          <w:sz w:val="26"/>
          <w:szCs w:val="26"/>
        </w:rPr>
      </w:pPr>
    </w:p>
    <w:p w:rsidR="008D776C" w:rsidRDefault="008D776C" w:rsidP="003D7C3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D776C" w:rsidRDefault="008D776C" w:rsidP="003D7C3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86EEE" w:rsidRPr="008D776C" w:rsidRDefault="00AD0C6C" w:rsidP="003D7C3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86EEE">
        <w:rPr>
          <w:rFonts w:ascii="Times New Roman" w:hAnsi="Times New Roman" w:cs="Times New Roman"/>
          <w:color w:val="000000"/>
          <w:sz w:val="26"/>
          <w:szCs w:val="26"/>
        </w:rPr>
        <w:t>СХЕМА</w:t>
      </w:r>
    </w:p>
    <w:p w:rsidR="008D776C" w:rsidRDefault="00AD0C6C" w:rsidP="003D7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color w:val="000000"/>
          <w:sz w:val="26"/>
          <w:szCs w:val="26"/>
        </w:rPr>
        <w:t>размещения основных источников теплоснабжения</w:t>
      </w:r>
      <w:r w:rsidRPr="00386EEE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Pr="00386EEE">
        <w:rPr>
          <w:rFonts w:ascii="Times New Roman" w:hAnsi="Times New Roman" w:cs="Times New Roman"/>
          <w:sz w:val="26"/>
          <w:szCs w:val="26"/>
        </w:rPr>
        <w:br/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>и тепловых сетей Нижнемамонского 1-го сельского поселения Верхнемамонского муниципального р</w:t>
      </w:r>
      <w:r w:rsidR="008D776C">
        <w:rPr>
          <w:rFonts w:ascii="Times New Roman" w:hAnsi="Times New Roman" w:cs="Times New Roman"/>
          <w:color w:val="000000"/>
          <w:sz w:val="26"/>
          <w:szCs w:val="26"/>
        </w:rPr>
        <w:t xml:space="preserve">айона Воронежской области </w:t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>на период</w:t>
      </w:r>
      <w:r w:rsidR="008D776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>до 20</w:t>
      </w:r>
      <w:r w:rsidR="00223D95">
        <w:rPr>
          <w:rFonts w:ascii="Times New Roman" w:hAnsi="Times New Roman" w:cs="Times New Roman"/>
          <w:color w:val="000000"/>
          <w:sz w:val="26"/>
          <w:szCs w:val="26"/>
        </w:rPr>
        <w:t>25</w:t>
      </w:r>
      <w:r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года </w:t>
      </w:r>
    </w:p>
    <w:p w:rsidR="00AD0C6C" w:rsidRDefault="00AD0C6C" w:rsidP="003D7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86EEE">
        <w:rPr>
          <w:rFonts w:ascii="Times New Roman" w:hAnsi="Times New Roman" w:cs="Times New Roman"/>
          <w:color w:val="000000"/>
          <w:sz w:val="26"/>
          <w:szCs w:val="26"/>
        </w:rPr>
        <w:t>с учетом перспективы до 2027 года.</w:t>
      </w:r>
      <w:r w:rsidRPr="00386EEE">
        <w:rPr>
          <w:rFonts w:ascii="Times New Roman" w:hAnsi="Times New Roman" w:cs="Times New Roman"/>
          <w:sz w:val="26"/>
          <w:szCs w:val="26"/>
        </w:rPr>
        <w:br/>
      </w:r>
    </w:p>
    <w:p w:rsidR="008D776C" w:rsidRDefault="008D776C" w:rsidP="003D7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D776C" w:rsidRPr="008D776C" w:rsidRDefault="008D776C" w:rsidP="003D7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AD0C6C" w:rsidRPr="00386EEE" w:rsidRDefault="006D20E4" w:rsidP="003D7C3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8" style="position:absolute;margin-left:202.45pt;margin-top:65.45pt;width:25pt;height:19.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6B69F3" w:rsidRDefault="006B69F3">
                  <w:r>
                    <w:t>1</w:t>
                  </w:r>
                </w:p>
              </w:txbxContent>
            </v:textbox>
          </v:oval>
        </w:pict>
      </w:r>
      <w:r w:rsidR="00482766" w:rsidRPr="00386EE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3184308"/>
            <wp:effectExtent l="19050" t="0" r="0" b="0"/>
            <wp:docPr id="3" name="Рисунок 3" descr="D:\Схемы теплоснабжения\схемы теплоснабжения\Н Мамон\Схемы тепло- и водоснабжения\2022\_Карта теплоснабжения №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хемы теплоснабжения\схемы теплоснабжения\Н Мамон\Схемы тепло- и водоснабжения\2022\_Карта теплоснабжения №1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6C" w:rsidRPr="00386EEE" w:rsidRDefault="006D20E4" w:rsidP="003D7C3F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D20E4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pict>
          <v:oval id="_x0000_s1033" style="position:absolute;left:0;text-align:left;margin-left:122.95pt;margin-top:328.8pt;width:25pt;height:26pt;z-index:251663360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6B69F3" w:rsidRDefault="006B69F3" w:rsidP="00D4215C">
                  <w:r>
                    <w:t>6</w:t>
                  </w:r>
                </w:p>
              </w:txbxContent>
            </v:textbox>
          </v:oval>
        </w:pict>
      </w:r>
      <w:r w:rsidRPr="006D20E4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oval id="_x0000_s1032" style="position:absolute;left:0;text-align:left;margin-left:136.45pt;margin-top:302.8pt;width:25pt;height:26pt;z-index:251662336" fillcolor="#f79646 [3209]" strokecolor="#f2f2f2 [3041]" strokeweight="3pt">
            <v:shadow on="t" type="perspective" color="#974706 [1609]" opacity=".5" offset="1pt" offset2="-1pt"/>
            <v:textbox style="mso-next-textbox:#_x0000_s1032">
              <w:txbxContent>
                <w:p w:rsidR="006B69F3" w:rsidRDefault="006B69F3" w:rsidP="00D4215C">
                  <w:r>
                    <w:t>5</w:t>
                  </w:r>
                </w:p>
              </w:txbxContent>
            </v:textbox>
          </v:oval>
        </w:pict>
      </w:r>
      <w:r w:rsidRPr="006D20E4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oval id="_x0000_s1031" style="position:absolute;left:0;text-align:left;margin-left:115.95pt;margin-top:287.8pt;width:25pt;height:26pt;z-index:251661312" fillcolor="#f79646 [3209]" strokecolor="#f2f2f2 [3041]" strokeweight="3pt">
            <v:shadow on="t" type="perspective" color="#974706 [1609]" opacity=".5" offset="1pt" offset2="-1pt"/>
            <v:textbox style="mso-next-textbox:#_x0000_s1031">
              <w:txbxContent>
                <w:p w:rsidR="006B69F3" w:rsidRDefault="006B69F3" w:rsidP="00D4215C">
                  <w:r>
                    <w:t>4</w:t>
                  </w:r>
                </w:p>
              </w:txbxContent>
            </v:textbox>
          </v:oval>
        </w:pict>
      </w:r>
      <w:r w:rsidRPr="006D20E4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oval id="_x0000_s1029" style="position:absolute;left:0;text-align:left;margin-left:111.45pt;margin-top:261.8pt;width:25pt;height:26pt;z-index:251659264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B69F3" w:rsidRDefault="006B69F3" w:rsidP="00105C4B">
                  <w:r>
                    <w:t>3</w:t>
                  </w:r>
                </w:p>
              </w:txbxContent>
            </v:textbox>
          </v:oval>
        </w:pict>
      </w:r>
      <w:r w:rsidRPr="006D20E4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oval id="_x0000_s1030" style="position:absolute;left:0;text-align:left;margin-left:238.95pt;margin-top:287.8pt;width:25pt;height:25pt;z-index:251660288" fillcolor="#f79646 [3209]" strokecolor="#f2f2f2 [3041]" strokeweight="3pt">
            <v:shadow on="t" type="perspective" color="#974706 [1609]" opacity=".5" offset="1pt" offset2="-1pt"/>
            <v:textbox style="mso-next-textbox:#_x0000_s1030">
              <w:txbxContent>
                <w:p w:rsidR="006B69F3" w:rsidRPr="00D4215C" w:rsidRDefault="006B69F3" w:rsidP="00105C4B">
                  <w:pPr>
                    <w:rPr>
                      <w:sz w:val="20"/>
                      <w:szCs w:val="20"/>
                    </w:rPr>
                  </w:pPr>
                  <w:r w:rsidRPr="00D4215C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="00D4215C" w:rsidRPr="00386EE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45150" cy="5842000"/>
            <wp:effectExtent l="19050" t="0" r="0" b="0"/>
            <wp:docPr id="12" name="Рисунок 19" descr="C:\Users\nijmamon\AppData\Local\Microsoft\Windows\Temporary Internet Files\Content.Word\3_Карта развития системы газоснабжения и теплоснабж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jmamon\AppData\Local\Microsoft\Windows\Temporary Internet Files\Content.Word\3_Карта развития системы газоснабжения и теплоснабжения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60" cy="58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oval id="_x0000_s1034" style="position:absolute;left:0;text-align:left;margin-left:126.45pt;margin-top:391.8pt;width:25pt;height:26pt;z-index:25166438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4">
              <w:txbxContent>
                <w:p w:rsidR="006B69F3" w:rsidRDefault="006B69F3" w:rsidP="00D4215C">
                  <w:r>
                    <w:t>7</w:t>
                  </w:r>
                </w:p>
              </w:txbxContent>
            </v:textbox>
          </v:oval>
        </w:pict>
      </w:r>
      <w:r w:rsidR="00CD1216" w:rsidRPr="00386EE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6482051"/>
            <wp:effectExtent l="19050" t="0" r="0" b="0"/>
            <wp:docPr id="22" name="Рисунок 22" descr="C:\Users\nijmamon\AppData\Local\Microsoft\Windows\Temporary Internet Files\Content.Word\3_Карта развития системы газоснабжения и теплоснабж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jmamon\AppData\Local\Microsoft\Windows\Temporary Internet Files\Content.Word\3_Карта развития системы газоснабжения и теплоснабжения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oval id="_x0000_s1045" style="position:absolute;left:0;text-align:left;margin-left:151.95pt;margin-top:183.3pt;width:34.5pt;height:26pt;z-index:25167462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5">
              <w:txbxContent>
                <w:p w:rsidR="006B69F3" w:rsidRDefault="006B69F3" w:rsidP="001F11BC">
                  <w:r>
                    <w:t>17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1" style="position:absolute;left:0;text-align:left;margin-left:157.95pt;margin-top:109.8pt;width:34.5pt;height:26pt;z-index:25167052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1">
              <w:txbxContent>
                <w:p w:rsidR="006B69F3" w:rsidRDefault="006B69F3" w:rsidP="00D4215C">
                  <w:r>
                    <w:t>13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4" style="position:absolute;left:0;text-align:left;margin-left:126.45pt;margin-top:101.3pt;width:34.5pt;height:26pt;z-index:251673600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4">
              <w:txbxContent>
                <w:p w:rsidR="006B69F3" w:rsidRDefault="006B69F3" w:rsidP="001F11BC">
                  <w:r>
                    <w:t>16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3" style="position:absolute;left:0;text-align:left;margin-left:73.45pt;margin-top:105.3pt;width:34.5pt;height:26pt;z-index:251672576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6B69F3" w:rsidRDefault="006B69F3" w:rsidP="00D4215C">
                  <w:r>
                    <w:t>15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2" style="position:absolute;left:0;text-align:left;margin-left:151.95pt;margin-top:79.3pt;width:34.5pt;height:26pt;z-index:251671552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6B69F3" w:rsidRDefault="006B69F3" w:rsidP="00D4215C">
                  <w:r>
                    <w:t>14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0" style="position:absolute;left:0;text-align:left;margin-left:96.45pt;margin-top:101.3pt;width:34.5pt;height:26pt;z-index:25166950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40">
              <w:txbxContent>
                <w:p w:rsidR="006B69F3" w:rsidRDefault="006B69F3" w:rsidP="00D4215C">
                  <w: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9" style="position:absolute;left:0;text-align:left;margin-left:110.95pt;margin-top:115.3pt;width:34.5pt;height:26pt;z-index:251668480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9">
              <w:txbxContent>
                <w:p w:rsidR="006B69F3" w:rsidRDefault="006B69F3" w:rsidP="00D4215C">
                  <w: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8" style="position:absolute;left:0;text-align:left;margin-left:123.45pt;margin-top:83.8pt;width:34.5pt;height:26pt;z-index:251667456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8">
              <w:txbxContent>
                <w:p w:rsidR="006B69F3" w:rsidRDefault="006B69F3" w:rsidP="00D4215C">
                  <w: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7" style="position:absolute;left:0;text-align:left;margin-left:89.95pt;margin-top:79.3pt;width:25pt;height:26pt;z-index:251666432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6B69F3" w:rsidRDefault="006B69F3" w:rsidP="00D4215C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6" style="position:absolute;left:0;text-align:left;margin-left:89.95pt;margin-top:46.3pt;width:25pt;height:26pt;z-index:25166540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6B69F3" w:rsidRDefault="006B69F3" w:rsidP="00D4215C">
                  <w:r>
                    <w:t>8</w:t>
                  </w:r>
                </w:p>
              </w:txbxContent>
            </v:textbox>
          </v:oval>
        </w:pict>
      </w:r>
      <w:r w:rsidR="00CD1216" w:rsidRPr="00386EE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3605294"/>
            <wp:effectExtent l="19050" t="0" r="0" b="0"/>
            <wp:docPr id="25" name="Рисунок 25" descr="C:\Users\nijmamon\AppData\Local\Microsoft\Windows\Temporary Internet Files\Content.Word\3_Карта развития системы газоснабжения и теплоснабж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jmamon\AppData\Local\Microsoft\Windows\Temporary Internet Files\Content.Word\3_Карта развития системы газоснабжения и теплоснабжения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60B" w:rsidRPr="00386EE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20130" cy="6984834"/>
            <wp:effectExtent l="19050" t="0" r="0" b="0"/>
            <wp:docPr id="28" name="Рисунок 28" descr="C:\Users\nijmamon\AppData\Local\Microsoft\Windows\Temporary Internet Files\Content.Word\3_Карта развития системы газоснабжения и теплоснабж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jmamon\AppData\Local\Microsoft\Windows\Temporary Internet Files\Content.Word\3_Карта развития системы газоснабжения и теплоснабжения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8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C6C"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</w:t>
      </w:r>
      <w:r w:rsidR="0044458D"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D0C6C"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</w:t>
      </w:r>
    </w:p>
    <w:p w:rsidR="00AD0C6C" w:rsidRPr="00386EEE" w:rsidRDefault="006D20E4" w:rsidP="003D7C3F">
      <w:pPr>
        <w:spacing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7" style="position:absolute;margin-left:139.95pt;margin-top:-309.15pt;width:34.5pt;height:26pt;z-index:251676672" fillcolor="#f79646 [3209]" strokecolor="#f2f2f2 [3041]" strokeweight="3pt">
            <v:shadow on="t" type="perspective" color="#974706 [1609]" opacity=".5" offset="1pt" offset2="-1pt"/>
            <v:textbox style="mso-next-textbox:#_x0000_s1047">
              <w:txbxContent>
                <w:p w:rsidR="006B69F3" w:rsidRDefault="006B69F3" w:rsidP="001F11BC">
                  <w:r>
                    <w:t>19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46" style="position:absolute;margin-left:187.95pt;margin-top:-338.15pt;width:34.5pt;height:26pt;z-index:251675648" fillcolor="#f79646 [3209]" strokecolor="#f2f2f2 [3041]" strokeweight="3pt">
            <v:shadow on="t" type="perspective" color="#974706 [1609]" opacity=".5" offset="1pt" offset2="-1pt"/>
            <v:textbox style="mso-next-textbox:#_x0000_s1046">
              <w:txbxContent>
                <w:p w:rsidR="006B69F3" w:rsidRDefault="006B69F3" w:rsidP="001F11BC">
                  <w:r>
                    <w:t>18</w:t>
                  </w:r>
                </w:p>
              </w:txbxContent>
            </v:textbox>
          </v:oval>
        </w:pict>
      </w:r>
      <w:r w:rsidR="00AD0C6C" w:rsidRPr="00386EE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sectPr w:rsidR="00AD0C6C" w:rsidRPr="00386EEE" w:rsidSect="00386EE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0" w:bottom="851" w:left="1701" w:header="51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8CC" w:rsidRDefault="008838CC" w:rsidP="0044458D">
      <w:pPr>
        <w:spacing w:after="0" w:line="240" w:lineRule="auto"/>
      </w:pPr>
      <w:r>
        <w:separator/>
      </w:r>
    </w:p>
  </w:endnote>
  <w:endnote w:type="continuationSeparator" w:id="0">
    <w:p w:rsidR="008838CC" w:rsidRDefault="008838CC" w:rsidP="0044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ESRI NIMA VMAP1&amp;2 PT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8CC" w:rsidRDefault="008838CC" w:rsidP="0044458D">
      <w:pPr>
        <w:spacing w:after="0" w:line="240" w:lineRule="auto"/>
      </w:pPr>
      <w:r>
        <w:separator/>
      </w:r>
    </w:p>
  </w:footnote>
  <w:footnote w:type="continuationSeparator" w:id="0">
    <w:p w:rsidR="008838CC" w:rsidRDefault="008838CC" w:rsidP="0044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F3" w:rsidRDefault="006B69F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sz w:val="20"/>
        <w:szCs w:val="20"/>
      </w:rPr>
    </w:lvl>
  </w:abstractNum>
  <w:abstractNum w:abstractNumId="3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A221C"/>
    <w:multiLevelType w:val="multilevel"/>
    <w:tmpl w:val="7AA6A8B6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900" w:hanging="72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880" w:hanging="180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600" w:hanging="2160"/>
      </w:pPr>
    </w:lvl>
  </w:abstractNum>
  <w:abstractNum w:abstractNumId="5">
    <w:nsid w:val="14D7361A"/>
    <w:multiLevelType w:val="hybridMultilevel"/>
    <w:tmpl w:val="5372AE98"/>
    <w:lvl w:ilvl="0" w:tplc="AC442E9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5F061F"/>
    <w:multiLevelType w:val="hybridMultilevel"/>
    <w:tmpl w:val="32344E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B070BAF"/>
    <w:multiLevelType w:val="hybridMultilevel"/>
    <w:tmpl w:val="91480F7E"/>
    <w:lvl w:ilvl="0" w:tplc="926E0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507594"/>
    <w:multiLevelType w:val="multilevel"/>
    <w:tmpl w:val="EE7EF57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90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880" w:hanging="180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600" w:hanging="2160"/>
      </w:pPr>
    </w:lvl>
  </w:abstractNum>
  <w:abstractNum w:abstractNumId="9">
    <w:nsid w:val="3D5D4935"/>
    <w:multiLevelType w:val="hybridMultilevel"/>
    <w:tmpl w:val="E68E5D7A"/>
    <w:lvl w:ilvl="0" w:tplc="917E0820">
      <w:start w:val="1"/>
      <w:numFmt w:val="decimal"/>
      <w:lvlText w:val="%1."/>
      <w:lvlJc w:val="left"/>
      <w:pPr>
        <w:ind w:left="942" w:hanging="37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FF00F8B"/>
    <w:multiLevelType w:val="hybridMultilevel"/>
    <w:tmpl w:val="CE84247C"/>
    <w:lvl w:ilvl="0" w:tplc="B5C255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DEA686D"/>
    <w:multiLevelType w:val="hybridMultilevel"/>
    <w:tmpl w:val="CDF26586"/>
    <w:lvl w:ilvl="0" w:tplc="B5C25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2"/>
  </w:num>
  <w:num w:numId="5">
    <w:abstractNumId w:val="11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8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527"/>
    <w:rsid w:val="00015D68"/>
    <w:rsid w:val="00016B64"/>
    <w:rsid w:val="00022BB2"/>
    <w:rsid w:val="000573D8"/>
    <w:rsid w:val="000722C5"/>
    <w:rsid w:val="000771F9"/>
    <w:rsid w:val="000D6662"/>
    <w:rsid w:val="00105C4B"/>
    <w:rsid w:val="00117407"/>
    <w:rsid w:val="001279E2"/>
    <w:rsid w:val="0013115C"/>
    <w:rsid w:val="00135DD3"/>
    <w:rsid w:val="00137140"/>
    <w:rsid w:val="00154C91"/>
    <w:rsid w:val="00155C50"/>
    <w:rsid w:val="00171441"/>
    <w:rsid w:val="0017526C"/>
    <w:rsid w:val="001A2346"/>
    <w:rsid w:val="001B0EDD"/>
    <w:rsid w:val="001C160B"/>
    <w:rsid w:val="001F11BC"/>
    <w:rsid w:val="00206ED0"/>
    <w:rsid w:val="00211137"/>
    <w:rsid w:val="00217B71"/>
    <w:rsid w:val="00223D95"/>
    <w:rsid w:val="00261390"/>
    <w:rsid w:val="002B2ACA"/>
    <w:rsid w:val="002D1057"/>
    <w:rsid w:val="00315532"/>
    <w:rsid w:val="00321F77"/>
    <w:rsid w:val="00343EAF"/>
    <w:rsid w:val="003525D3"/>
    <w:rsid w:val="0036407F"/>
    <w:rsid w:val="00385699"/>
    <w:rsid w:val="00386162"/>
    <w:rsid w:val="00386EEE"/>
    <w:rsid w:val="00396407"/>
    <w:rsid w:val="003C71CF"/>
    <w:rsid w:val="003D248E"/>
    <w:rsid w:val="003D4B84"/>
    <w:rsid w:val="003D5423"/>
    <w:rsid w:val="003D6C52"/>
    <w:rsid w:val="003D7C3F"/>
    <w:rsid w:val="003E5B82"/>
    <w:rsid w:val="003F43E8"/>
    <w:rsid w:val="004008A9"/>
    <w:rsid w:val="0044458D"/>
    <w:rsid w:val="00444F37"/>
    <w:rsid w:val="00451488"/>
    <w:rsid w:val="00471163"/>
    <w:rsid w:val="00482766"/>
    <w:rsid w:val="00490754"/>
    <w:rsid w:val="004B6961"/>
    <w:rsid w:val="00517AF4"/>
    <w:rsid w:val="00522A7F"/>
    <w:rsid w:val="005275FF"/>
    <w:rsid w:val="00550527"/>
    <w:rsid w:val="00576C56"/>
    <w:rsid w:val="00582A36"/>
    <w:rsid w:val="00582FD3"/>
    <w:rsid w:val="005A28AA"/>
    <w:rsid w:val="005A6218"/>
    <w:rsid w:val="005C3605"/>
    <w:rsid w:val="005D2A05"/>
    <w:rsid w:val="005D5AB5"/>
    <w:rsid w:val="005E4FE3"/>
    <w:rsid w:val="006372B1"/>
    <w:rsid w:val="00637BC6"/>
    <w:rsid w:val="006918BC"/>
    <w:rsid w:val="006B0C9E"/>
    <w:rsid w:val="006B69F3"/>
    <w:rsid w:val="006B7D12"/>
    <w:rsid w:val="006C4C1F"/>
    <w:rsid w:val="006D1481"/>
    <w:rsid w:val="006D20E4"/>
    <w:rsid w:val="006D2584"/>
    <w:rsid w:val="006E7BC4"/>
    <w:rsid w:val="007004D7"/>
    <w:rsid w:val="0070116C"/>
    <w:rsid w:val="00713367"/>
    <w:rsid w:val="0072719D"/>
    <w:rsid w:val="00743E4E"/>
    <w:rsid w:val="00755C00"/>
    <w:rsid w:val="00772AA7"/>
    <w:rsid w:val="007B051C"/>
    <w:rsid w:val="007D0D69"/>
    <w:rsid w:val="007E5179"/>
    <w:rsid w:val="007F01A1"/>
    <w:rsid w:val="007F298B"/>
    <w:rsid w:val="0080037C"/>
    <w:rsid w:val="00815F70"/>
    <w:rsid w:val="00827E70"/>
    <w:rsid w:val="0085313A"/>
    <w:rsid w:val="008646D4"/>
    <w:rsid w:val="008838CC"/>
    <w:rsid w:val="008A7525"/>
    <w:rsid w:val="008A7A56"/>
    <w:rsid w:val="008B7F27"/>
    <w:rsid w:val="008C1921"/>
    <w:rsid w:val="008C6066"/>
    <w:rsid w:val="008D776C"/>
    <w:rsid w:val="008E2241"/>
    <w:rsid w:val="00901F95"/>
    <w:rsid w:val="009104E2"/>
    <w:rsid w:val="009609DB"/>
    <w:rsid w:val="009615D4"/>
    <w:rsid w:val="009807C6"/>
    <w:rsid w:val="00984420"/>
    <w:rsid w:val="009A2407"/>
    <w:rsid w:val="009C2924"/>
    <w:rsid w:val="009D2468"/>
    <w:rsid w:val="009D3D83"/>
    <w:rsid w:val="009D4956"/>
    <w:rsid w:val="009D7B2E"/>
    <w:rsid w:val="00A70A30"/>
    <w:rsid w:val="00AA5E0A"/>
    <w:rsid w:val="00AD0C6C"/>
    <w:rsid w:val="00AD6F2F"/>
    <w:rsid w:val="00AE084E"/>
    <w:rsid w:val="00AE5D30"/>
    <w:rsid w:val="00B130A4"/>
    <w:rsid w:val="00B37C96"/>
    <w:rsid w:val="00B802CD"/>
    <w:rsid w:val="00B841AC"/>
    <w:rsid w:val="00B92184"/>
    <w:rsid w:val="00BC0840"/>
    <w:rsid w:val="00BC201F"/>
    <w:rsid w:val="00BD3413"/>
    <w:rsid w:val="00BE467A"/>
    <w:rsid w:val="00BE7585"/>
    <w:rsid w:val="00BE77E8"/>
    <w:rsid w:val="00C01CA2"/>
    <w:rsid w:val="00C07806"/>
    <w:rsid w:val="00C14C6B"/>
    <w:rsid w:val="00C22F7A"/>
    <w:rsid w:val="00C25C8E"/>
    <w:rsid w:val="00C624C9"/>
    <w:rsid w:val="00C82504"/>
    <w:rsid w:val="00CD1216"/>
    <w:rsid w:val="00CD36A4"/>
    <w:rsid w:val="00D2231B"/>
    <w:rsid w:val="00D4215C"/>
    <w:rsid w:val="00D736A1"/>
    <w:rsid w:val="00D8321D"/>
    <w:rsid w:val="00DB58A8"/>
    <w:rsid w:val="00DC2689"/>
    <w:rsid w:val="00E02CFB"/>
    <w:rsid w:val="00E06837"/>
    <w:rsid w:val="00E2221B"/>
    <w:rsid w:val="00E30B17"/>
    <w:rsid w:val="00E311FC"/>
    <w:rsid w:val="00E515B2"/>
    <w:rsid w:val="00E53559"/>
    <w:rsid w:val="00E76688"/>
    <w:rsid w:val="00E83107"/>
    <w:rsid w:val="00E83EC6"/>
    <w:rsid w:val="00E8623F"/>
    <w:rsid w:val="00E90EA3"/>
    <w:rsid w:val="00ED27FB"/>
    <w:rsid w:val="00F26368"/>
    <w:rsid w:val="00F344C3"/>
    <w:rsid w:val="00F64CE1"/>
    <w:rsid w:val="00F75A6D"/>
    <w:rsid w:val="00F83117"/>
    <w:rsid w:val="00FA700D"/>
    <w:rsid w:val="00FB2922"/>
    <w:rsid w:val="00FB2B01"/>
    <w:rsid w:val="00FB2D22"/>
    <w:rsid w:val="00FF4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C71C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rsid w:val="007D0D69"/>
    <w:rPr>
      <w:color w:val="0000FF"/>
      <w:u w:val="single"/>
    </w:rPr>
  </w:style>
  <w:style w:type="paragraph" w:customStyle="1" w:styleId="a4">
    <w:name w:val="Содержимое таблицы"/>
    <w:basedOn w:val="a"/>
    <w:uiPriority w:val="99"/>
    <w:rsid w:val="005A621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5">
    <w:name w:val="List Paragraph"/>
    <w:basedOn w:val="a"/>
    <w:uiPriority w:val="99"/>
    <w:qFormat/>
    <w:rsid w:val="005A6218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1">
    <w:name w:val="Абзац списка1"/>
    <w:basedOn w:val="a"/>
    <w:uiPriority w:val="99"/>
    <w:rsid w:val="005A6218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ConsPlusNormal">
    <w:name w:val="ConsPlusNormal Знак"/>
    <w:basedOn w:val="a0"/>
    <w:link w:val="ConsPlusNormal0"/>
    <w:uiPriority w:val="99"/>
    <w:locked/>
    <w:rsid w:val="005A6218"/>
    <w:rPr>
      <w:rFonts w:ascii="Arial" w:hAnsi="Arial" w:cs="Arial"/>
      <w:color w:val="000000"/>
      <w:kern w:val="2"/>
      <w:sz w:val="24"/>
      <w:szCs w:val="24"/>
    </w:rPr>
  </w:style>
  <w:style w:type="paragraph" w:customStyle="1" w:styleId="ConsPlusNormal0">
    <w:name w:val="ConsPlusNormal"/>
    <w:next w:val="a"/>
    <w:link w:val="ConsPlusNormal"/>
    <w:uiPriority w:val="99"/>
    <w:rsid w:val="005A6218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color w:val="000000"/>
      <w:kern w:val="2"/>
      <w:sz w:val="24"/>
      <w:szCs w:val="24"/>
    </w:rPr>
  </w:style>
  <w:style w:type="paragraph" w:customStyle="1" w:styleId="2">
    <w:name w:val="Абзац списка2"/>
    <w:basedOn w:val="a"/>
    <w:uiPriority w:val="99"/>
    <w:rsid w:val="005A6218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5A62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00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44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458D"/>
  </w:style>
  <w:style w:type="paragraph" w:styleId="ab">
    <w:name w:val="footer"/>
    <w:basedOn w:val="a"/>
    <w:link w:val="ac"/>
    <w:uiPriority w:val="99"/>
    <w:semiHidden/>
    <w:unhideWhenUsed/>
    <w:rsid w:val="00444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458D"/>
  </w:style>
  <w:style w:type="paragraph" w:customStyle="1" w:styleId="0">
    <w:name w:val="Основной 0"/>
    <w:aliases w:val="95ПК"/>
    <w:basedOn w:val="a"/>
    <w:link w:val="00"/>
    <w:qFormat/>
    <w:rsid w:val="006C4C1F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0">
    <w:name w:val="Основной 0 Знак"/>
    <w:aliases w:val="95ПК Знак"/>
    <w:basedOn w:val="a0"/>
    <w:link w:val="0"/>
    <w:rsid w:val="006C4C1F"/>
    <w:rPr>
      <w:rFonts w:ascii="Times New Roman" w:eastAsia="Times New Roman" w:hAnsi="Times New Roman" w:cs="Times New Roman"/>
      <w:sz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1%D0%B5%D0%BB%D0%B5%D0%BD%D0%B8%D0%B5" TargetMode="External"/><Relationship Id="rId13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0%D1%80%D0%B8%D1%84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8%D0%BD%D0%B2%D0%B5%D1%81%D1%82%D0%B8%D1%86%D0%B8%D0%B8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AC611-1990-494B-90E3-A95A88F5A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13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nijmamon</cp:lastModifiedBy>
  <cp:revision>30</cp:revision>
  <cp:lastPrinted>2022-07-12T05:42:00Z</cp:lastPrinted>
  <dcterms:created xsi:type="dcterms:W3CDTF">2022-06-30T12:58:00Z</dcterms:created>
  <dcterms:modified xsi:type="dcterms:W3CDTF">2024-12-16T08:25:00Z</dcterms:modified>
</cp:coreProperties>
</file>