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AF" w:rsidRPr="00F739E9" w:rsidRDefault="006F56AE" w:rsidP="00BB1A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DD6AAF" w:rsidRPr="00F739E9" w:rsidRDefault="006F56AE" w:rsidP="00BB1A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 xml:space="preserve">НИЖНЕМАМОНСКОГО 1-го </w:t>
      </w:r>
      <w:r w:rsidR="00DD6AAF" w:rsidRPr="00F739E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6F56AE" w:rsidRPr="00F739E9" w:rsidRDefault="006F56AE" w:rsidP="00BB1A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ВЕРХНЕМАМОНСКОГО МУНИЦИПАЛЬНОГО РАЙОНА</w:t>
      </w:r>
    </w:p>
    <w:p w:rsidR="006F56AE" w:rsidRPr="00F739E9" w:rsidRDefault="006F56AE" w:rsidP="00BB1A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F56AE" w:rsidRPr="00F739E9" w:rsidRDefault="006F56AE" w:rsidP="00BB1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6AE" w:rsidRPr="00F739E9" w:rsidRDefault="006F56AE" w:rsidP="00BB1A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739E9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739E9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6F56AE" w:rsidRPr="00F739E9" w:rsidRDefault="006F56AE" w:rsidP="00BB1A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6AE" w:rsidRPr="00F739E9" w:rsidRDefault="00DD6AAF" w:rsidP="00BB1A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от </w:t>
      </w:r>
      <w:r w:rsidR="006F56AE" w:rsidRPr="00F739E9">
        <w:rPr>
          <w:rFonts w:ascii="Times New Roman" w:hAnsi="Times New Roman" w:cs="Times New Roman"/>
          <w:sz w:val="26"/>
          <w:szCs w:val="26"/>
        </w:rPr>
        <w:t xml:space="preserve">28 января 2021 г.                                                                                           </w:t>
      </w:r>
      <w:r w:rsid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BB1A51">
        <w:rPr>
          <w:rFonts w:ascii="Times New Roman" w:hAnsi="Times New Roman" w:cs="Times New Roman"/>
          <w:sz w:val="26"/>
          <w:szCs w:val="26"/>
        </w:rPr>
        <w:t xml:space="preserve">       </w:t>
      </w:r>
      <w:r w:rsidR="00F739E9">
        <w:rPr>
          <w:rFonts w:ascii="Times New Roman" w:hAnsi="Times New Roman" w:cs="Times New Roman"/>
          <w:sz w:val="26"/>
          <w:szCs w:val="26"/>
        </w:rPr>
        <w:t xml:space="preserve">  </w:t>
      </w:r>
      <w:r w:rsidR="006F56AE" w:rsidRPr="00F739E9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6F56AE" w:rsidRPr="00F739E9" w:rsidRDefault="006F56AE" w:rsidP="00BB1A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--</w:t>
      </w:r>
      <w:r w:rsidR="00F739E9">
        <w:rPr>
          <w:rFonts w:ascii="Times New Roman" w:hAnsi="Times New Roman" w:cs="Times New Roman"/>
          <w:sz w:val="26"/>
          <w:szCs w:val="26"/>
        </w:rPr>
        <w:t>-----------------------</w:t>
      </w:r>
    </w:p>
    <w:p w:rsidR="006F56AE" w:rsidRPr="00F739E9" w:rsidRDefault="006F56AE" w:rsidP="00BB1A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 с. Нижний Мамон</w:t>
      </w:r>
    </w:p>
    <w:p w:rsidR="006F56AE" w:rsidRPr="00F739E9" w:rsidRDefault="006F56AE" w:rsidP="0044375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375D" w:rsidRPr="00F739E9" w:rsidRDefault="00DD6AAF" w:rsidP="004437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 xml:space="preserve">Об отчете </w:t>
      </w:r>
    </w:p>
    <w:p w:rsidR="0044375D" w:rsidRPr="00F739E9" w:rsidRDefault="00DD6AAF" w:rsidP="004437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 xml:space="preserve">главы Нижнемамонского 1-го </w:t>
      </w:r>
      <w:r w:rsidR="006F56AE" w:rsidRPr="00F739E9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44375D"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6AE" w:rsidRPr="00F739E9">
        <w:rPr>
          <w:rFonts w:ascii="Times New Roman" w:hAnsi="Times New Roman" w:cs="Times New Roman"/>
          <w:b/>
          <w:sz w:val="26"/>
          <w:szCs w:val="26"/>
        </w:rPr>
        <w:t>поселения о результатах своей деятельности и</w:t>
      </w:r>
      <w:r w:rsidR="0044375D"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6AE" w:rsidRPr="00F739E9">
        <w:rPr>
          <w:rFonts w:ascii="Times New Roman" w:hAnsi="Times New Roman" w:cs="Times New Roman"/>
          <w:b/>
          <w:sz w:val="26"/>
          <w:szCs w:val="26"/>
        </w:rPr>
        <w:t>деятельности администрации Нижнемамонского 1-го</w:t>
      </w:r>
      <w:r w:rsidR="0044375D"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6AE" w:rsidRPr="00F739E9">
        <w:rPr>
          <w:rFonts w:ascii="Times New Roman" w:hAnsi="Times New Roman" w:cs="Times New Roman"/>
          <w:b/>
          <w:sz w:val="26"/>
          <w:szCs w:val="26"/>
        </w:rPr>
        <w:t>сельского поселения Верхнемамонского</w:t>
      </w:r>
      <w:r w:rsidR="0044375D"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r w:rsidR="006F56AE" w:rsidRPr="00F739E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="0044375D"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6AE" w:rsidRPr="00F739E9">
        <w:rPr>
          <w:rFonts w:ascii="Times New Roman" w:hAnsi="Times New Roman" w:cs="Times New Roman"/>
          <w:b/>
          <w:sz w:val="26"/>
          <w:szCs w:val="26"/>
        </w:rPr>
        <w:t xml:space="preserve">за 2020 год, </w:t>
      </w:r>
    </w:p>
    <w:p w:rsidR="006F56AE" w:rsidRPr="00F739E9" w:rsidRDefault="006F56AE" w:rsidP="004437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в том числе о решении вопросов,</w:t>
      </w:r>
      <w:r w:rsidR="0044375D"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b/>
          <w:sz w:val="26"/>
          <w:szCs w:val="26"/>
        </w:rPr>
        <w:t>поставленных Советом народных депутатов</w:t>
      </w:r>
      <w:r w:rsidR="0044375D"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b/>
          <w:sz w:val="26"/>
          <w:szCs w:val="26"/>
        </w:rPr>
        <w:t>Нижнемамон</w:t>
      </w:r>
      <w:r w:rsidR="00DD6AAF" w:rsidRPr="00F739E9">
        <w:rPr>
          <w:rFonts w:ascii="Times New Roman" w:hAnsi="Times New Roman" w:cs="Times New Roman"/>
          <w:b/>
          <w:sz w:val="26"/>
          <w:szCs w:val="26"/>
        </w:rPr>
        <w:t>ского 1-го сельского поселения</w:t>
      </w:r>
    </w:p>
    <w:p w:rsidR="006F56AE" w:rsidRPr="00F739E9" w:rsidRDefault="006F56AE" w:rsidP="0044375D">
      <w:pPr>
        <w:pStyle w:val="a4"/>
        <w:spacing w:line="276" w:lineRule="auto"/>
        <w:ind w:firstLine="142"/>
        <w:rPr>
          <w:rFonts w:ascii="Times New Roman" w:hAnsi="Times New Roman" w:cs="Times New Roman"/>
          <w:sz w:val="26"/>
          <w:szCs w:val="26"/>
        </w:rPr>
      </w:pPr>
    </w:p>
    <w:p w:rsidR="006F56AE" w:rsidRPr="00F739E9" w:rsidRDefault="006F56AE" w:rsidP="00F739E9">
      <w:pPr>
        <w:pStyle w:val="a4"/>
        <w:spacing w:after="12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39E9">
        <w:rPr>
          <w:rFonts w:ascii="Times New Roman" w:hAnsi="Times New Roman" w:cs="Times New Roman"/>
          <w:sz w:val="26"/>
          <w:szCs w:val="26"/>
        </w:rPr>
        <w:t>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пунктом 7 части 2 статьи 27 Устава Нижнемамонского 1-го</w:t>
      </w:r>
      <w:r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сельского поселения Верхнемамонского муниципального района Воронежской области, заслушав отче</w:t>
      </w:r>
      <w:r w:rsidR="00BB1A51">
        <w:rPr>
          <w:rFonts w:ascii="Times New Roman" w:hAnsi="Times New Roman" w:cs="Times New Roman"/>
          <w:sz w:val="26"/>
          <w:szCs w:val="26"/>
        </w:rPr>
        <w:t xml:space="preserve">т главы </w:t>
      </w:r>
      <w:r w:rsidR="00DD6AAF" w:rsidRPr="00F739E9">
        <w:rPr>
          <w:rFonts w:ascii="Times New Roman" w:hAnsi="Times New Roman" w:cs="Times New Roman"/>
          <w:sz w:val="26"/>
          <w:szCs w:val="26"/>
        </w:rPr>
        <w:t>Нижнемамонского 1-го сельского поселения</w:t>
      </w:r>
      <w:proofErr w:type="gramEnd"/>
    </w:p>
    <w:p w:rsidR="006F56AE" w:rsidRPr="00F739E9" w:rsidRDefault="006F56AE" w:rsidP="0044375D">
      <w:pPr>
        <w:pStyle w:val="a4"/>
        <w:spacing w:line="276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6F56AE" w:rsidRPr="00F739E9" w:rsidRDefault="006F56AE" w:rsidP="0044375D">
      <w:pPr>
        <w:pStyle w:val="a4"/>
        <w:spacing w:after="120" w:line="276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РЕШИЛ:</w:t>
      </w:r>
    </w:p>
    <w:p w:rsidR="006F56AE" w:rsidRPr="00F739E9" w:rsidRDefault="006F56AE" w:rsidP="0044375D">
      <w:pPr>
        <w:spacing w:after="120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44375D" w:rsidRPr="00F739E9">
        <w:rPr>
          <w:rFonts w:ascii="Times New Roman" w:hAnsi="Times New Roman" w:cs="Times New Roman"/>
          <w:sz w:val="26"/>
          <w:szCs w:val="26"/>
        </w:rPr>
        <w:t xml:space="preserve">с оценкой "удовлетворительно" </w:t>
      </w:r>
      <w:r w:rsidRPr="00F739E9">
        <w:rPr>
          <w:rFonts w:ascii="Times New Roman" w:hAnsi="Times New Roman" w:cs="Times New Roman"/>
          <w:sz w:val="26"/>
          <w:szCs w:val="26"/>
        </w:rPr>
        <w:t>от</w:t>
      </w:r>
      <w:r w:rsidR="00DD6AAF" w:rsidRPr="00F739E9">
        <w:rPr>
          <w:rFonts w:ascii="Times New Roman" w:hAnsi="Times New Roman" w:cs="Times New Roman"/>
          <w:sz w:val="26"/>
          <w:szCs w:val="26"/>
        </w:rPr>
        <w:t>чет главы Нижнемамонского 1-го</w:t>
      </w:r>
      <w:r w:rsidRPr="00F739E9">
        <w:rPr>
          <w:rFonts w:ascii="Times New Roman" w:hAnsi="Times New Roman" w:cs="Times New Roman"/>
          <w:sz w:val="26"/>
          <w:szCs w:val="26"/>
        </w:rPr>
        <w:t xml:space="preserve"> сельского поселения о </w:t>
      </w:r>
      <w:r w:rsidR="00DD6AAF" w:rsidRPr="00F739E9">
        <w:rPr>
          <w:rFonts w:ascii="Times New Roman" w:hAnsi="Times New Roman" w:cs="Times New Roman"/>
          <w:sz w:val="26"/>
          <w:szCs w:val="26"/>
        </w:rPr>
        <w:t>результатах своей деятельности и</w:t>
      </w:r>
      <w:r w:rsidRPr="00F739E9">
        <w:rPr>
          <w:rFonts w:ascii="Times New Roman" w:hAnsi="Times New Roman" w:cs="Times New Roman"/>
          <w:sz w:val="26"/>
          <w:szCs w:val="26"/>
        </w:rPr>
        <w:t xml:space="preserve"> деятельности админис</w:t>
      </w:r>
      <w:r w:rsidR="00DD6AAF" w:rsidRPr="00F739E9">
        <w:rPr>
          <w:rFonts w:ascii="Times New Roman" w:hAnsi="Times New Roman" w:cs="Times New Roman"/>
          <w:sz w:val="26"/>
          <w:szCs w:val="26"/>
        </w:rPr>
        <w:t xml:space="preserve">трации Нижнемамонского 1-го </w:t>
      </w:r>
      <w:r w:rsidRPr="00F739E9">
        <w:rPr>
          <w:rFonts w:ascii="Times New Roman" w:hAnsi="Times New Roman" w:cs="Times New Roman"/>
          <w:sz w:val="26"/>
          <w:szCs w:val="26"/>
        </w:rPr>
        <w:t>сельского поселения Верхнемамонского муниципального района Воронежской области за 2020 год, в том числе в решении вопросов, поставленных Советом народных депутатов Ниж</w:t>
      </w:r>
      <w:r w:rsidR="00DD6AAF" w:rsidRPr="00F739E9">
        <w:rPr>
          <w:rFonts w:ascii="Times New Roman" w:hAnsi="Times New Roman" w:cs="Times New Roman"/>
          <w:sz w:val="26"/>
          <w:szCs w:val="26"/>
        </w:rPr>
        <w:t>немамонского 1-го</w:t>
      </w:r>
      <w:r w:rsidRPr="00F739E9">
        <w:rPr>
          <w:rFonts w:ascii="Times New Roman" w:hAnsi="Times New Roman" w:cs="Times New Roman"/>
          <w:sz w:val="26"/>
          <w:szCs w:val="26"/>
        </w:rPr>
        <w:t xml:space="preserve"> сельского поселения согласно приложению.</w:t>
      </w:r>
    </w:p>
    <w:p w:rsidR="00DD6AAF" w:rsidRPr="00F739E9" w:rsidRDefault="006F56AE" w:rsidP="0044375D">
      <w:pPr>
        <w:spacing w:after="120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2. Опубликовать настоящее решение в официальном периодическом печатном издании «Информационный б</w:t>
      </w:r>
      <w:r w:rsidR="00DD6AAF" w:rsidRPr="00F739E9">
        <w:rPr>
          <w:rFonts w:ascii="Times New Roman" w:hAnsi="Times New Roman" w:cs="Times New Roman"/>
          <w:sz w:val="26"/>
          <w:szCs w:val="26"/>
        </w:rPr>
        <w:t xml:space="preserve">юллетень Нижнемамонского 1-го </w:t>
      </w:r>
      <w:r w:rsidRPr="00F739E9">
        <w:rPr>
          <w:rFonts w:ascii="Times New Roman" w:hAnsi="Times New Roman" w:cs="Times New Roman"/>
          <w:sz w:val="26"/>
          <w:szCs w:val="26"/>
        </w:rPr>
        <w:t>сельского поселения Верхнемамонского муниципального района Воронежской области» и на официальн</w:t>
      </w:r>
      <w:r w:rsidR="00DD6AAF" w:rsidRPr="00F739E9">
        <w:rPr>
          <w:rFonts w:ascii="Times New Roman" w:hAnsi="Times New Roman" w:cs="Times New Roman"/>
          <w:sz w:val="26"/>
          <w:szCs w:val="26"/>
        </w:rPr>
        <w:t xml:space="preserve">ом сайте Нижнемамонского 1-го </w:t>
      </w:r>
      <w:r w:rsidRPr="00F739E9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6F56AE" w:rsidRPr="00F739E9" w:rsidRDefault="006F56AE" w:rsidP="0044375D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подписания.</w:t>
      </w:r>
    </w:p>
    <w:p w:rsidR="006F56AE" w:rsidRDefault="006F56AE" w:rsidP="0044375D">
      <w:pPr>
        <w:pStyle w:val="a4"/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BB1A51" w:rsidRPr="00F739E9" w:rsidRDefault="00BB1A51" w:rsidP="0044375D">
      <w:pPr>
        <w:pStyle w:val="a4"/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6F56AE" w:rsidRPr="00F739E9" w:rsidRDefault="00DD6AAF" w:rsidP="00BB1A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Глава Нижнемамонского 1-го</w:t>
      </w:r>
    </w:p>
    <w:p w:rsidR="006F56AE" w:rsidRPr="00F739E9" w:rsidRDefault="006F56AE" w:rsidP="00BB1A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    </w:t>
      </w:r>
      <w:r w:rsidR="00DD6AAF" w:rsidRPr="00F739E9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F739E9">
        <w:rPr>
          <w:rFonts w:ascii="Times New Roman" w:hAnsi="Times New Roman" w:cs="Times New Roman"/>
          <w:b/>
          <w:sz w:val="26"/>
          <w:szCs w:val="26"/>
        </w:rPr>
        <w:t xml:space="preserve"> А.</w:t>
      </w:r>
      <w:r w:rsidR="00DD6AAF"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b/>
          <w:sz w:val="26"/>
          <w:szCs w:val="26"/>
        </w:rPr>
        <w:t>Д.</w:t>
      </w:r>
      <w:r w:rsidR="00DD6AAF" w:rsidRPr="00F739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b/>
          <w:sz w:val="26"/>
          <w:szCs w:val="26"/>
        </w:rPr>
        <w:t>Жердев</w:t>
      </w:r>
    </w:p>
    <w:p w:rsidR="006F56AE" w:rsidRPr="00F739E9" w:rsidRDefault="006F56AE" w:rsidP="0044375D">
      <w:pPr>
        <w:spacing w:after="0"/>
        <w:ind w:left="900"/>
        <w:jc w:val="right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F56AE" w:rsidRPr="00F739E9" w:rsidRDefault="006F56AE" w:rsidP="0044375D">
      <w:pPr>
        <w:spacing w:after="0"/>
        <w:ind w:left="900"/>
        <w:jc w:val="right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6F56AE" w:rsidRPr="00F739E9" w:rsidRDefault="00DD6AAF" w:rsidP="0044375D">
      <w:pPr>
        <w:spacing w:after="0"/>
        <w:ind w:left="900"/>
        <w:jc w:val="right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Нижнемамонского 1-го </w:t>
      </w:r>
      <w:r w:rsidR="006F56AE" w:rsidRPr="00F739E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6F56AE" w:rsidRPr="00F739E9" w:rsidRDefault="006F56AE" w:rsidP="0044375D">
      <w:pPr>
        <w:spacing w:after="0"/>
        <w:ind w:left="900"/>
        <w:jc w:val="right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Верхнемамонского муниципального района</w:t>
      </w:r>
    </w:p>
    <w:p w:rsidR="006F56AE" w:rsidRPr="00F739E9" w:rsidRDefault="006F56AE" w:rsidP="0044375D">
      <w:pPr>
        <w:spacing w:after="0"/>
        <w:ind w:left="900"/>
        <w:jc w:val="right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№ 1 от 28.01.2021г.</w:t>
      </w:r>
    </w:p>
    <w:p w:rsidR="006F56AE" w:rsidRPr="00F739E9" w:rsidRDefault="006F56AE" w:rsidP="0044375D">
      <w:pPr>
        <w:spacing w:after="0"/>
        <w:ind w:left="902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F56AE" w:rsidRPr="00F739E9" w:rsidRDefault="006F56AE" w:rsidP="0044375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6AAF" w:rsidRPr="00F739E9" w:rsidRDefault="004233C2" w:rsidP="004437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44375D" w:rsidRPr="00F739E9" w:rsidRDefault="00DD6AAF" w:rsidP="004437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4233C2" w:rsidRPr="00F739E9">
        <w:rPr>
          <w:rFonts w:ascii="Times New Roman" w:hAnsi="Times New Roman" w:cs="Times New Roman"/>
          <w:b/>
          <w:sz w:val="26"/>
          <w:szCs w:val="26"/>
        </w:rPr>
        <w:t>Нижнемамонского 1-го сельског</w:t>
      </w:r>
      <w:r w:rsidR="0044375D" w:rsidRPr="00F739E9">
        <w:rPr>
          <w:rFonts w:ascii="Times New Roman" w:hAnsi="Times New Roman" w:cs="Times New Roman"/>
          <w:b/>
          <w:sz w:val="26"/>
          <w:szCs w:val="26"/>
        </w:rPr>
        <w:t xml:space="preserve">о поселения о результатах своей </w:t>
      </w:r>
      <w:r w:rsidR="004233C2" w:rsidRPr="00F739E9">
        <w:rPr>
          <w:rFonts w:ascii="Times New Roman" w:hAnsi="Times New Roman" w:cs="Times New Roman"/>
          <w:b/>
          <w:sz w:val="26"/>
          <w:szCs w:val="26"/>
        </w:rPr>
        <w:t>деятельности и деятельности адм</w:t>
      </w:r>
      <w:r w:rsidR="0044375D" w:rsidRPr="00F739E9">
        <w:rPr>
          <w:rFonts w:ascii="Times New Roman" w:hAnsi="Times New Roman" w:cs="Times New Roman"/>
          <w:b/>
          <w:sz w:val="26"/>
          <w:szCs w:val="26"/>
        </w:rPr>
        <w:t xml:space="preserve">инистрации Нижнемамонского 1-го </w:t>
      </w:r>
      <w:r w:rsidR="004233C2" w:rsidRPr="00F739E9">
        <w:rPr>
          <w:rFonts w:ascii="Times New Roman" w:hAnsi="Times New Roman" w:cs="Times New Roman"/>
          <w:b/>
          <w:sz w:val="26"/>
          <w:szCs w:val="26"/>
        </w:rPr>
        <w:t>сельского поселения Верхнемамонского муниципального района Воронежской области за 20</w:t>
      </w:r>
      <w:r w:rsidR="00B859C3" w:rsidRPr="00F739E9">
        <w:rPr>
          <w:rFonts w:ascii="Times New Roman" w:hAnsi="Times New Roman" w:cs="Times New Roman"/>
          <w:b/>
          <w:sz w:val="26"/>
          <w:szCs w:val="26"/>
        </w:rPr>
        <w:t>20</w:t>
      </w:r>
      <w:r w:rsidR="004233C2" w:rsidRPr="00F739E9">
        <w:rPr>
          <w:rFonts w:ascii="Times New Roman" w:hAnsi="Times New Roman" w:cs="Times New Roman"/>
          <w:b/>
          <w:sz w:val="26"/>
          <w:szCs w:val="26"/>
        </w:rPr>
        <w:t xml:space="preserve"> год, </w:t>
      </w:r>
    </w:p>
    <w:p w:rsidR="004233C2" w:rsidRPr="00F739E9" w:rsidRDefault="004233C2" w:rsidP="004437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в том числе о решении вопросов, поставленных Советом народных депутатов Нижнемамонского 1-го сельского поселения</w:t>
      </w:r>
    </w:p>
    <w:p w:rsidR="004E1592" w:rsidRPr="00F739E9" w:rsidRDefault="004E1592" w:rsidP="0044375D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E1592" w:rsidRPr="00F739E9" w:rsidRDefault="004E1592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Федерации», Уставом сельского поселения - глава муниципального образования представляет ежегодный отчет</w:t>
      </w:r>
      <w:r w:rsidR="005D265F" w:rsidRPr="00F739E9">
        <w:rPr>
          <w:rFonts w:ascii="Times New Roman" w:hAnsi="Times New Roman" w:cs="Times New Roman"/>
          <w:sz w:val="26"/>
          <w:szCs w:val="26"/>
        </w:rPr>
        <w:t xml:space="preserve"> совету народных депутатов</w:t>
      </w:r>
      <w:r w:rsidRPr="00F739E9">
        <w:rPr>
          <w:rFonts w:ascii="Times New Roman" w:hAnsi="Times New Roman" w:cs="Times New Roman"/>
          <w:sz w:val="26"/>
          <w:szCs w:val="26"/>
        </w:rPr>
        <w:t xml:space="preserve"> о своей работе и деятельности администрации. </w:t>
      </w:r>
      <w:r w:rsidR="005D265F" w:rsidRPr="00F739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592" w:rsidRPr="00F739E9" w:rsidRDefault="004E1592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 целом для нашего поселения </w:t>
      </w:r>
      <w:r w:rsidR="005D265F" w:rsidRPr="00F739E9">
        <w:rPr>
          <w:rFonts w:ascii="Times New Roman" w:hAnsi="Times New Roman" w:cs="Times New Roman"/>
          <w:sz w:val="26"/>
          <w:szCs w:val="26"/>
        </w:rPr>
        <w:t>2020 год</w:t>
      </w:r>
      <w:r w:rsidRPr="00F739E9">
        <w:rPr>
          <w:rFonts w:ascii="Times New Roman" w:hAnsi="Times New Roman" w:cs="Times New Roman"/>
          <w:sz w:val="26"/>
          <w:szCs w:val="26"/>
        </w:rPr>
        <w:t xml:space="preserve"> сложился</w:t>
      </w:r>
      <w:r w:rsidR="005D265F" w:rsidRPr="00F739E9">
        <w:rPr>
          <w:rFonts w:ascii="Times New Roman" w:hAnsi="Times New Roman" w:cs="Times New Roman"/>
          <w:sz w:val="26"/>
          <w:szCs w:val="26"/>
        </w:rPr>
        <w:t xml:space="preserve"> достаточно </w:t>
      </w:r>
      <w:r w:rsidRPr="00F739E9">
        <w:rPr>
          <w:rFonts w:ascii="Times New Roman" w:hAnsi="Times New Roman" w:cs="Times New Roman"/>
          <w:sz w:val="26"/>
          <w:szCs w:val="26"/>
        </w:rPr>
        <w:t xml:space="preserve"> успешно и</w:t>
      </w:r>
      <w:r w:rsidR="00F739E9">
        <w:rPr>
          <w:rFonts w:ascii="Times New Roman" w:hAnsi="Times New Roman" w:cs="Times New Roman"/>
          <w:sz w:val="26"/>
          <w:szCs w:val="26"/>
        </w:rPr>
        <w:t xml:space="preserve"> плодотворно. Нижнемамонское 1-ое сельское</w:t>
      </w:r>
      <w:r w:rsidRPr="00F739E9">
        <w:rPr>
          <w:rFonts w:ascii="Times New Roman" w:hAnsi="Times New Roman" w:cs="Times New Roman"/>
          <w:sz w:val="26"/>
          <w:szCs w:val="26"/>
        </w:rPr>
        <w:t xml:space="preserve"> поселение продолжило свое развитие.</w:t>
      </w:r>
    </w:p>
    <w:p w:rsidR="004E1592" w:rsidRPr="00F739E9" w:rsidRDefault="00900CCD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Главными задачами в работе а</w:t>
      </w:r>
      <w:r w:rsidR="004E1592" w:rsidRPr="00F739E9">
        <w:rPr>
          <w:rFonts w:ascii="Times New Roman" w:hAnsi="Times New Roman" w:cs="Times New Roman"/>
          <w:sz w:val="26"/>
          <w:szCs w:val="26"/>
        </w:rPr>
        <w:t>дминистрации поселения остается исполнение полномочий в соответствии с действующим законодательством и Уставом поселения.</w:t>
      </w:r>
    </w:p>
    <w:p w:rsidR="00D725A0" w:rsidRPr="00F739E9" w:rsidRDefault="00CE7EAD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Одним</w:t>
      </w:r>
      <w:r w:rsidR="00D725A0" w:rsidRPr="00F739E9">
        <w:rPr>
          <w:rFonts w:ascii="Times New Roman" w:hAnsi="Times New Roman" w:cs="Times New Roman"/>
          <w:sz w:val="26"/>
          <w:szCs w:val="26"/>
        </w:rPr>
        <w:t>и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D725A0" w:rsidRPr="00F739E9">
        <w:rPr>
          <w:rFonts w:ascii="Times New Roman" w:hAnsi="Times New Roman" w:cs="Times New Roman"/>
          <w:sz w:val="26"/>
          <w:szCs w:val="26"/>
        </w:rPr>
        <w:t>из приоритетных полномочий являю</w:t>
      </w:r>
      <w:r w:rsidRPr="00F739E9">
        <w:rPr>
          <w:rFonts w:ascii="Times New Roman" w:hAnsi="Times New Roman" w:cs="Times New Roman"/>
          <w:sz w:val="26"/>
          <w:szCs w:val="26"/>
        </w:rPr>
        <w:t xml:space="preserve">тся </w:t>
      </w:r>
      <w:r w:rsidR="00D725A0" w:rsidRPr="00F739E9">
        <w:rPr>
          <w:rFonts w:ascii="Times New Roman" w:hAnsi="Times New Roman" w:cs="Times New Roman"/>
          <w:sz w:val="26"/>
          <w:szCs w:val="26"/>
        </w:rPr>
        <w:t>полномочия по  формированию и исполнению бюджета, вопросы установления, изменения местных налогов, которые принимаются представительным органом местного самоуправления.</w:t>
      </w:r>
    </w:p>
    <w:p w:rsidR="00B20024" w:rsidRPr="00F739E9" w:rsidRDefault="00B20024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Бюджет</w:t>
      </w:r>
      <w:r w:rsidR="00F739E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739E9">
        <w:rPr>
          <w:rFonts w:ascii="Times New Roman" w:hAnsi="Times New Roman" w:cs="Times New Roman"/>
          <w:sz w:val="26"/>
          <w:szCs w:val="26"/>
        </w:rPr>
        <w:t xml:space="preserve"> в 2020 г. составил</w:t>
      </w:r>
      <w:r w:rsidR="004C13EB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24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633,5</w:t>
      </w:r>
      <w:r w:rsidR="004C13EB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тыс.</w:t>
      </w:r>
      <w:r w:rsidR="00B859C3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BB1A51">
        <w:rPr>
          <w:rFonts w:ascii="Times New Roman" w:hAnsi="Times New Roman" w:cs="Times New Roman"/>
          <w:sz w:val="26"/>
          <w:szCs w:val="26"/>
        </w:rPr>
        <w:t xml:space="preserve">руб., в том числе плановая </w:t>
      </w:r>
      <w:r w:rsidRPr="00F739E9">
        <w:rPr>
          <w:rFonts w:ascii="Times New Roman" w:hAnsi="Times New Roman" w:cs="Times New Roman"/>
          <w:sz w:val="26"/>
          <w:szCs w:val="26"/>
        </w:rPr>
        <w:t>доходная часть –31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857,2</w:t>
      </w:r>
      <w:r w:rsidR="004C13EB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тыс.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4C95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Из них собственные доходы – 4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159,7 т</w:t>
      </w:r>
      <w:r w:rsidR="004C13EB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4C13EB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или 16,9% от общего объёма дохо</w:t>
      </w:r>
      <w:r w:rsidR="00BB1A51">
        <w:rPr>
          <w:rFonts w:ascii="Times New Roman" w:hAnsi="Times New Roman" w:cs="Times New Roman"/>
          <w:sz w:val="26"/>
          <w:szCs w:val="26"/>
        </w:rPr>
        <w:t xml:space="preserve">дов, безвозмездные поступления </w:t>
      </w:r>
      <w:r w:rsidRPr="00F739E9">
        <w:rPr>
          <w:rFonts w:ascii="Times New Roman" w:hAnsi="Times New Roman" w:cs="Times New Roman"/>
          <w:sz w:val="26"/>
          <w:szCs w:val="26"/>
        </w:rPr>
        <w:t>составили  -20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473,8</w:t>
      </w:r>
      <w:r w:rsidR="004C13EB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4C13EB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4C13EB" w:rsidRPr="00F739E9">
        <w:rPr>
          <w:rFonts w:ascii="Times New Roman" w:hAnsi="Times New Roman" w:cs="Times New Roman"/>
          <w:sz w:val="26"/>
          <w:szCs w:val="26"/>
        </w:rPr>
        <w:t>уб</w:t>
      </w:r>
      <w:r w:rsidR="00F739E9">
        <w:rPr>
          <w:rFonts w:ascii="Times New Roman" w:hAnsi="Times New Roman" w:cs="Times New Roman"/>
          <w:sz w:val="26"/>
          <w:szCs w:val="26"/>
        </w:rPr>
        <w:t>. или 83,1%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</w:p>
    <w:p w:rsidR="00B20024" w:rsidRPr="00F739E9" w:rsidRDefault="00B20024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39E9">
        <w:rPr>
          <w:rFonts w:ascii="Times New Roman" w:hAnsi="Times New Roman" w:cs="Times New Roman"/>
          <w:sz w:val="26"/>
          <w:szCs w:val="26"/>
        </w:rPr>
        <w:t>План поступления собственных доходов  выполнен  на 93,4%, при плане – 4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454 т</w:t>
      </w:r>
      <w:r w:rsidR="004C13EB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4C13EB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., получено 4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159,7т</w:t>
      </w:r>
      <w:r w:rsidR="004C13EB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4C13EB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., в том числе налоговых – 4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011,7  т</w:t>
      </w:r>
      <w:r w:rsidR="004C13EB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4C13EB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., неналоговых – 148</w:t>
      </w:r>
      <w:r w:rsidR="00250E40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4C13EB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250E40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4C13EB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250E40" w:rsidRPr="00F739E9" w:rsidRDefault="00B20024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структуре собственных доходов бюджета за 2020 год земельный налог составил 2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764,8  т</w:t>
      </w:r>
      <w:r w:rsidR="00C14C95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4C95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– 66,5%, (увеличение к у</w:t>
      </w:r>
      <w:r w:rsidR="00F739E9">
        <w:rPr>
          <w:rFonts w:ascii="Times New Roman" w:hAnsi="Times New Roman" w:cs="Times New Roman"/>
          <w:sz w:val="26"/>
          <w:szCs w:val="26"/>
        </w:rPr>
        <w:t xml:space="preserve">ровню прошлого года на 27,7%), </w:t>
      </w:r>
      <w:r w:rsidRPr="00F739E9">
        <w:rPr>
          <w:rFonts w:ascii="Times New Roman" w:hAnsi="Times New Roman" w:cs="Times New Roman"/>
          <w:sz w:val="26"/>
          <w:szCs w:val="26"/>
        </w:rPr>
        <w:t>налог на имущество 434,5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C14C95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4C95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– 10,4 %, НДФЛ 459,4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C14C95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4C95" w:rsidRPr="00F739E9">
        <w:rPr>
          <w:rFonts w:ascii="Times New Roman" w:hAnsi="Times New Roman" w:cs="Times New Roman"/>
          <w:sz w:val="26"/>
          <w:szCs w:val="26"/>
        </w:rPr>
        <w:t>уб</w:t>
      </w:r>
      <w:r w:rsidR="00BB1A51">
        <w:rPr>
          <w:rFonts w:ascii="Times New Roman" w:hAnsi="Times New Roman" w:cs="Times New Roman"/>
          <w:sz w:val="26"/>
          <w:szCs w:val="26"/>
        </w:rPr>
        <w:t xml:space="preserve">. </w:t>
      </w:r>
      <w:r w:rsidRPr="00F739E9">
        <w:rPr>
          <w:rFonts w:ascii="Times New Roman" w:hAnsi="Times New Roman" w:cs="Times New Roman"/>
          <w:sz w:val="26"/>
          <w:szCs w:val="26"/>
        </w:rPr>
        <w:t>или 11% в объёме доходов.</w:t>
      </w:r>
    </w:p>
    <w:p w:rsidR="00250E40" w:rsidRPr="00F739E9" w:rsidRDefault="00B20024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250E40" w:rsidRPr="00F739E9">
        <w:rPr>
          <w:rFonts w:ascii="Times New Roman" w:hAnsi="Times New Roman" w:cs="Times New Roman"/>
          <w:sz w:val="26"/>
          <w:szCs w:val="26"/>
        </w:rPr>
        <w:t>Неналоговые доходы бюджета составили 148 тыс. руб. или  3,6%. Это: доходы от платных услуг, аренда земли, имущества, штрафы, самообложение.</w:t>
      </w:r>
    </w:p>
    <w:p w:rsidR="00D725A0" w:rsidRPr="00F739E9" w:rsidRDefault="00D725A0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lastRenderedPageBreak/>
        <w:t>Дотация на выравнивание и сбалансированность (безвозмездные поступления) при планировании бюджета предусматривалась в сумме</w:t>
      </w:r>
      <w:r w:rsid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1258 тыс. руб., фактически получили 1</w:t>
      </w:r>
      <w:r w:rsidR="006856F1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258 тыс. руб. Дополнительно были  предостав</w:t>
      </w:r>
      <w:r w:rsidR="00F739E9">
        <w:rPr>
          <w:rFonts w:ascii="Times New Roman" w:hAnsi="Times New Roman" w:cs="Times New Roman"/>
          <w:sz w:val="26"/>
          <w:szCs w:val="26"/>
        </w:rPr>
        <w:t xml:space="preserve">лены </w:t>
      </w:r>
      <w:r w:rsidRPr="00F739E9">
        <w:rPr>
          <w:rFonts w:ascii="Times New Roman" w:hAnsi="Times New Roman" w:cs="Times New Roman"/>
          <w:sz w:val="26"/>
          <w:szCs w:val="26"/>
        </w:rPr>
        <w:t>областные субсидии в рамках областных и федеральных программ  на пр</w:t>
      </w:r>
      <w:r w:rsidR="00F739E9">
        <w:rPr>
          <w:rFonts w:ascii="Times New Roman" w:hAnsi="Times New Roman" w:cs="Times New Roman"/>
          <w:sz w:val="26"/>
          <w:szCs w:val="26"/>
        </w:rPr>
        <w:t xml:space="preserve">оведение различных мероприятий </w:t>
      </w:r>
      <w:r w:rsidRPr="00F739E9">
        <w:rPr>
          <w:rFonts w:ascii="Times New Roman" w:hAnsi="Times New Roman" w:cs="Times New Roman"/>
          <w:sz w:val="26"/>
          <w:szCs w:val="26"/>
        </w:rPr>
        <w:t>- 9</w:t>
      </w:r>
      <w:r w:rsidR="00250E40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604,2 тыс. руб.</w:t>
      </w:r>
    </w:p>
    <w:p w:rsidR="00B20024" w:rsidRPr="00F739E9" w:rsidRDefault="00B20024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Важно отметить необходимость своевременной  уплаты налогов населением. </w:t>
      </w:r>
    </w:p>
    <w:p w:rsidR="00EA7297" w:rsidRPr="00F739E9" w:rsidRDefault="00B20024" w:rsidP="00F73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На начало 2020 года образовалась недоимка по налогам (земельному, имущественному) поступающим в бюджет поселения – 443,6 т</w:t>
      </w:r>
      <w:r w:rsidR="00C14C95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 р</w:t>
      </w:r>
      <w:r w:rsidR="00C14C95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В течение года  отработано и взыскано – 221,3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C14C95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 р</w:t>
      </w:r>
      <w:r w:rsidR="00C14C95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 xml:space="preserve">. Несвоевременность уплаты налогов влечет за собой проблемы налогоплательщикам и нарушает плановое формирование и исполнение бюджета поселения. На начало 2021 года зафиксирована недоимка по налогам: - земельный налог – 309,4 (в 2020 г. </w:t>
      </w:r>
      <w:r w:rsidR="00C14C95" w:rsidRPr="00F739E9">
        <w:rPr>
          <w:rFonts w:ascii="Times New Roman" w:hAnsi="Times New Roman" w:cs="Times New Roman"/>
          <w:sz w:val="26"/>
          <w:szCs w:val="26"/>
        </w:rPr>
        <w:t>–</w:t>
      </w:r>
      <w:r w:rsidRPr="00F739E9">
        <w:rPr>
          <w:rFonts w:ascii="Times New Roman" w:hAnsi="Times New Roman" w:cs="Times New Roman"/>
          <w:sz w:val="26"/>
          <w:szCs w:val="26"/>
        </w:rPr>
        <w:t xml:space="preserve"> 306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C14C95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4C95" w:rsidRPr="00F739E9">
        <w:rPr>
          <w:rFonts w:ascii="Times New Roman" w:hAnsi="Times New Roman" w:cs="Times New Roman"/>
          <w:sz w:val="26"/>
          <w:szCs w:val="26"/>
        </w:rPr>
        <w:t>уб</w:t>
      </w:r>
      <w:r w:rsidR="00F739E9">
        <w:rPr>
          <w:rFonts w:ascii="Times New Roman" w:hAnsi="Times New Roman" w:cs="Times New Roman"/>
          <w:sz w:val="26"/>
          <w:szCs w:val="26"/>
        </w:rPr>
        <w:t xml:space="preserve">., увеличение </w:t>
      </w:r>
      <w:r w:rsidRPr="00F739E9">
        <w:rPr>
          <w:rFonts w:ascii="Times New Roman" w:hAnsi="Times New Roman" w:cs="Times New Roman"/>
          <w:sz w:val="26"/>
          <w:szCs w:val="26"/>
        </w:rPr>
        <w:t>от прошлого года на 1,1 %), - имущество – 181,8 т</w:t>
      </w:r>
      <w:r w:rsidR="00C14C95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4C95" w:rsidRPr="00F739E9">
        <w:rPr>
          <w:rFonts w:ascii="Times New Roman" w:hAnsi="Times New Roman" w:cs="Times New Roman"/>
          <w:sz w:val="26"/>
          <w:szCs w:val="26"/>
        </w:rPr>
        <w:t>уб</w:t>
      </w:r>
      <w:r w:rsidR="00250E40" w:rsidRPr="00F739E9">
        <w:rPr>
          <w:rFonts w:ascii="Times New Roman" w:hAnsi="Times New Roman" w:cs="Times New Roman"/>
          <w:sz w:val="26"/>
          <w:szCs w:val="26"/>
        </w:rPr>
        <w:t>.</w:t>
      </w:r>
      <w:r w:rsidRPr="00F739E9">
        <w:rPr>
          <w:rFonts w:ascii="Times New Roman" w:hAnsi="Times New Roman" w:cs="Times New Roman"/>
          <w:sz w:val="26"/>
          <w:szCs w:val="26"/>
        </w:rPr>
        <w:t xml:space="preserve"> (2020 г</w:t>
      </w:r>
      <w:r w:rsidR="00F739E9">
        <w:rPr>
          <w:rFonts w:ascii="Times New Roman" w:hAnsi="Times New Roman" w:cs="Times New Roman"/>
          <w:sz w:val="26"/>
          <w:szCs w:val="26"/>
        </w:rPr>
        <w:t>.</w:t>
      </w:r>
      <w:r w:rsidRPr="00F739E9">
        <w:rPr>
          <w:rFonts w:ascii="Times New Roman" w:hAnsi="Times New Roman" w:cs="Times New Roman"/>
          <w:sz w:val="26"/>
          <w:szCs w:val="26"/>
        </w:rPr>
        <w:t xml:space="preserve"> – 137,6 т</w:t>
      </w:r>
      <w:r w:rsidR="00C14C95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4C95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.,</w:t>
      </w:r>
      <w:r w:rsidR="00C14C9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увеличение  на 32%).</w:t>
      </w:r>
      <w:r w:rsidR="00D725A0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Администрация сельского поселения продолжит работу с населением  по отработке недоимки в текущем году.</w:t>
      </w:r>
    </w:p>
    <w:p w:rsidR="00EA7297" w:rsidRPr="00F739E9" w:rsidRDefault="00B20024" w:rsidP="00F73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Расходы</w:t>
      </w:r>
      <w:r w:rsidRPr="00F739E9">
        <w:rPr>
          <w:rFonts w:ascii="Times New Roman" w:hAnsi="Times New Roman" w:cs="Times New Roman"/>
          <w:sz w:val="26"/>
          <w:szCs w:val="26"/>
        </w:rPr>
        <w:t xml:space="preserve"> бюджета 2020г. составили  26502</w:t>
      </w:r>
      <w:r w:rsidRPr="00F739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bCs/>
          <w:sz w:val="26"/>
          <w:szCs w:val="26"/>
        </w:rPr>
        <w:t>т</w:t>
      </w:r>
      <w:r w:rsidR="00C1664B" w:rsidRPr="00F739E9">
        <w:rPr>
          <w:rFonts w:ascii="Times New Roman" w:hAnsi="Times New Roman" w:cs="Times New Roman"/>
          <w:bCs/>
          <w:sz w:val="26"/>
          <w:szCs w:val="26"/>
        </w:rPr>
        <w:t>ыс</w:t>
      </w:r>
      <w:r w:rsidRPr="00F739E9">
        <w:rPr>
          <w:rFonts w:ascii="Times New Roman" w:hAnsi="Times New Roman" w:cs="Times New Roman"/>
          <w:bCs/>
          <w:sz w:val="26"/>
          <w:szCs w:val="26"/>
        </w:rPr>
        <w:t>. р</w:t>
      </w:r>
      <w:r w:rsidR="00C1664B" w:rsidRPr="00F739E9">
        <w:rPr>
          <w:rFonts w:ascii="Times New Roman" w:hAnsi="Times New Roman" w:cs="Times New Roman"/>
          <w:bCs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Расходы осуществлялись  по программно-целевому методу финансирования. В поселении разработано и реализуют</w:t>
      </w:r>
      <w:r w:rsidR="00F739E9">
        <w:rPr>
          <w:rFonts w:ascii="Times New Roman" w:hAnsi="Times New Roman" w:cs="Times New Roman"/>
          <w:sz w:val="26"/>
          <w:szCs w:val="26"/>
        </w:rPr>
        <w:t>ся три муниципальные программы.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На финансирование программы «Управление финанс</w:t>
      </w:r>
      <w:r w:rsidR="00F739E9">
        <w:rPr>
          <w:rFonts w:ascii="Times New Roman" w:hAnsi="Times New Roman" w:cs="Times New Roman"/>
          <w:sz w:val="26"/>
          <w:szCs w:val="26"/>
        </w:rPr>
        <w:t>ами и муниципальным имуществом»</w:t>
      </w:r>
      <w:r w:rsidRPr="00F739E9">
        <w:rPr>
          <w:rFonts w:ascii="Times New Roman" w:hAnsi="Times New Roman" w:cs="Times New Roman"/>
          <w:sz w:val="26"/>
          <w:szCs w:val="26"/>
        </w:rPr>
        <w:t xml:space="preserve"> израсходовано –3</w:t>
      </w:r>
      <w:r w:rsidR="00EA729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260,2</w:t>
      </w:r>
      <w:r w:rsidR="00C1664B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тыс.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664B" w:rsidRPr="00F739E9">
        <w:rPr>
          <w:rFonts w:ascii="Times New Roman" w:hAnsi="Times New Roman" w:cs="Times New Roman"/>
          <w:sz w:val="26"/>
          <w:szCs w:val="26"/>
        </w:rPr>
        <w:t>уб</w:t>
      </w:r>
      <w:r w:rsidR="00F739E9">
        <w:rPr>
          <w:rFonts w:ascii="Times New Roman" w:hAnsi="Times New Roman" w:cs="Times New Roman"/>
          <w:sz w:val="26"/>
          <w:szCs w:val="26"/>
        </w:rPr>
        <w:t xml:space="preserve">. (12,3%), </w:t>
      </w:r>
      <w:r w:rsidRPr="00F739E9">
        <w:rPr>
          <w:rFonts w:ascii="Times New Roman" w:hAnsi="Times New Roman" w:cs="Times New Roman"/>
          <w:sz w:val="26"/>
          <w:szCs w:val="26"/>
        </w:rPr>
        <w:t>«Со</w:t>
      </w:r>
      <w:r w:rsidR="00F739E9">
        <w:rPr>
          <w:rFonts w:ascii="Times New Roman" w:hAnsi="Times New Roman" w:cs="Times New Roman"/>
          <w:sz w:val="26"/>
          <w:szCs w:val="26"/>
        </w:rPr>
        <w:t>циальная сфера»</w:t>
      </w:r>
      <w:r w:rsidRPr="00F739E9">
        <w:rPr>
          <w:rFonts w:ascii="Times New Roman" w:hAnsi="Times New Roman" w:cs="Times New Roman"/>
          <w:sz w:val="26"/>
          <w:szCs w:val="26"/>
        </w:rPr>
        <w:t xml:space="preserve"> - 5</w:t>
      </w:r>
      <w:r w:rsidR="00EA729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288</w:t>
      </w:r>
      <w:r w:rsidR="00C1664B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тыс.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664B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(20%), «Инфраструктура» - 17</w:t>
      </w:r>
      <w:r w:rsidR="00EA729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953,9</w:t>
      </w:r>
      <w:r w:rsidR="00C1664B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тыс.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C1664B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(67,7%);</w:t>
      </w:r>
      <w:proofErr w:type="gramEnd"/>
    </w:p>
    <w:p w:rsidR="00B20024" w:rsidRPr="00F739E9" w:rsidRDefault="00B20024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b/>
          <w:sz w:val="26"/>
          <w:szCs w:val="26"/>
        </w:rPr>
        <w:t>Доходы</w:t>
      </w:r>
      <w:r w:rsidRPr="00F739E9">
        <w:rPr>
          <w:rFonts w:ascii="Times New Roman" w:hAnsi="Times New Roman" w:cs="Times New Roman"/>
          <w:sz w:val="26"/>
          <w:szCs w:val="26"/>
        </w:rPr>
        <w:t xml:space="preserve"> бюджета на 2021 год запланированы в сумме 11</w:t>
      </w:r>
      <w:r w:rsidR="00EA729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037,6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B8184D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 р</w:t>
      </w:r>
      <w:r w:rsidR="00B8184D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Собственные доходы  – 4</w:t>
      </w:r>
      <w:r w:rsidR="00EA729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588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B8184D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B8184D" w:rsidRPr="00F739E9">
        <w:rPr>
          <w:rFonts w:ascii="Times New Roman" w:hAnsi="Times New Roman" w:cs="Times New Roman"/>
          <w:sz w:val="26"/>
          <w:szCs w:val="26"/>
        </w:rPr>
        <w:t>уб</w:t>
      </w:r>
      <w:r w:rsidR="00F739E9">
        <w:rPr>
          <w:rFonts w:ascii="Times New Roman" w:hAnsi="Times New Roman" w:cs="Times New Roman"/>
          <w:sz w:val="26"/>
          <w:szCs w:val="26"/>
        </w:rPr>
        <w:t xml:space="preserve">. или 41,6% от общего объёма, </w:t>
      </w:r>
      <w:r w:rsidRPr="00F739E9">
        <w:rPr>
          <w:rFonts w:ascii="Times New Roman" w:hAnsi="Times New Roman" w:cs="Times New Roman"/>
          <w:sz w:val="26"/>
          <w:szCs w:val="26"/>
        </w:rPr>
        <w:t>безвозмездные поступления –6</w:t>
      </w:r>
      <w:r w:rsidR="00EA729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449,6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B8184D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177C70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B8184D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 xml:space="preserve">., 58,4%. </w:t>
      </w:r>
    </w:p>
    <w:p w:rsidR="00B8184D" w:rsidRPr="00F739E9" w:rsidRDefault="00B20024" w:rsidP="00F73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По соглашению между районом и поселениями, полномочия по содержанию дорог передаются поселениям вместе с финансовыми ресурсами. В 2021 году эта сумма составит – 1</w:t>
      </w:r>
      <w:r w:rsidR="00EA729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458 тыс. руб.</w:t>
      </w:r>
    </w:p>
    <w:p w:rsidR="00B20024" w:rsidRPr="00F739E9" w:rsidRDefault="00B20024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По расходам бюджет 2021 г. принят в сумме –11</w:t>
      </w:r>
      <w:r w:rsidR="0018657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496,4 т</w:t>
      </w:r>
      <w:r w:rsidR="00B8184D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B8184D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Расходы бюджета будут направлены на финансирование трёх разработанных и утверждённых муниципальных программ:</w:t>
      </w:r>
    </w:p>
    <w:p w:rsidR="00B20024" w:rsidRPr="00F739E9" w:rsidRDefault="00B20024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1. Управление финансами и муниципальным имуществом – 3</w:t>
      </w:r>
      <w:r w:rsidR="0018657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883,9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</w:t>
      </w:r>
      <w:r w:rsidR="00B8184D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E54D1C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B8184D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(33,8%);</w:t>
      </w:r>
    </w:p>
    <w:p w:rsidR="00B20024" w:rsidRPr="00F739E9" w:rsidRDefault="00B20024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2. Инфраструктура 2</w:t>
      </w:r>
      <w:r w:rsidR="0018657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320,6</w:t>
      </w:r>
      <w:r w:rsidR="00B8184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тыс.</w:t>
      </w:r>
      <w:r w:rsidR="00E54D1C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B8184D" w:rsidRPr="00F739E9">
        <w:rPr>
          <w:rFonts w:ascii="Times New Roman" w:hAnsi="Times New Roman" w:cs="Times New Roman"/>
          <w:sz w:val="26"/>
          <w:szCs w:val="26"/>
        </w:rPr>
        <w:t>уб</w:t>
      </w:r>
      <w:r w:rsidRPr="00F739E9">
        <w:rPr>
          <w:rFonts w:ascii="Times New Roman" w:hAnsi="Times New Roman" w:cs="Times New Roman"/>
          <w:sz w:val="26"/>
          <w:szCs w:val="26"/>
        </w:rPr>
        <w:t>. (20,2%);</w:t>
      </w:r>
    </w:p>
    <w:p w:rsidR="00B20024" w:rsidRPr="00F739E9" w:rsidRDefault="00B20024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3. Социальная сфера – 5</w:t>
      </w:r>
      <w:r w:rsidR="00186577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291,9 т</w:t>
      </w:r>
      <w:r w:rsidR="00B8184D" w:rsidRPr="00F739E9">
        <w:rPr>
          <w:rFonts w:ascii="Times New Roman" w:hAnsi="Times New Roman" w:cs="Times New Roman"/>
          <w:sz w:val="26"/>
          <w:szCs w:val="26"/>
        </w:rPr>
        <w:t>ыс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E54D1C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</w:t>
      </w:r>
      <w:r w:rsidR="00B8184D" w:rsidRPr="00F739E9">
        <w:rPr>
          <w:rFonts w:ascii="Times New Roman" w:hAnsi="Times New Roman" w:cs="Times New Roman"/>
          <w:sz w:val="26"/>
          <w:szCs w:val="26"/>
        </w:rPr>
        <w:t>уб</w:t>
      </w:r>
      <w:r w:rsidR="00F739E9">
        <w:rPr>
          <w:rFonts w:ascii="Times New Roman" w:hAnsi="Times New Roman" w:cs="Times New Roman"/>
          <w:sz w:val="26"/>
          <w:szCs w:val="26"/>
        </w:rPr>
        <w:t>. (46%);</w:t>
      </w:r>
    </w:p>
    <w:p w:rsidR="00B20024" w:rsidRPr="00F739E9" w:rsidRDefault="00B20024" w:rsidP="0044375D">
      <w:pPr>
        <w:pStyle w:val="align-justify1"/>
        <w:shd w:val="clear" w:color="auto" w:fill="FFFFFF"/>
        <w:spacing w:after="0" w:line="276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739E9">
        <w:rPr>
          <w:rFonts w:ascii="Times New Roman" w:hAnsi="Times New Roman" w:cs="Times New Roman"/>
          <w:color w:val="auto"/>
          <w:sz w:val="26"/>
          <w:szCs w:val="26"/>
        </w:rPr>
        <w:t>Для осуществления полномочий по Уставу, Совет народных депутатов планирует и утверждает, а также вносит изменения в бюджет сельского поселения, опираясь на собственные ресурсные возможности и  дополнительные источники финансирования.</w:t>
      </w:r>
    </w:p>
    <w:p w:rsidR="00E14A4B" w:rsidRPr="00F739E9" w:rsidRDefault="00E14A4B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Обязательства и социальные гарантии бюджета  сельского поселения</w:t>
      </w:r>
      <w:r w:rsidR="00F739E9">
        <w:rPr>
          <w:rFonts w:ascii="Times New Roman" w:hAnsi="Times New Roman" w:cs="Times New Roman"/>
          <w:sz w:val="26"/>
          <w:szCs w:val="26"/>
        </w:rPr>
        <w:t xml:space="preserve"> в 2021 году будут выполнены, </w:t>
      </w:r>
      <w:r w:rsidRPr="00F739E9">
        <w:rPr>
          <w:rFonts w:ascii="Times New Roman" w:hAnsi="Times New Roman" w:cs="Times New Roman"/>
          <w:sz w:val="26"/>
          <w:szCs w:val="26"/>
        </w:rPr>
        <w:t>хотя и запланировать  все необходимые расход</w:t>
      </w:r>
      <w:r w:rsidR="00F739E9">
        <w:rPr>
          <w:rFonts w:ascii="Times New Roman" w:hAnsi="Times New Roman" w:cs="Times New Roman"/>
          <w:sz w:val="26"/>
          <w:szCs w:val="26"/>
        </w:rPr>
        <w:t xml:space="preserve">ы нет возможности. Для решения </w:t>
      </w:r>
      <w:r w:rsidRPr="00F739E9">
        <w:rPr>
          <w:rFonts w:ascii="Times New Roman" w:hAnsi="Times New Roman" w:cs="Times New Roman"/>
          <w:sz w:val="26"/>
          <w:szCs w:val="26"/>
        </w:rPr>
        <w:t xml:space="preserve">задач в полном объеме будем использовать формы </w:t>
      </w:r>
      <w:r w:rsidRPr="00F739E9">
        <w:rPr>
          <w:rFonts w:ascii="Times New Roman" w:hAnsi="Times New Roman" w:cs="Times New Roman"/>
          <w:sz w:val="26"/>
          <w:szCs w:val="26"/>
        </w:rPr>
        <w:lastRenderedPageBreak/>
        <w:t>привлечения средств из бюджетов разных уровней в рамках программных мероприятий, искать дополни</w:t>
      </w:r>
      <w:r w:rsidR="00F739E9">
        <w:rPr>
          <w:rFonts w:ascii="Times New Roman" w:hAnsi="Times New Roman" w:cs="Times New Roman"/>
          <w:sz w:val="26"/>
          <w:szCs w:val="26"/>
        </w:rPr>
        <w:t>тельные неналоговые источники.</w:t>
      </w:r>
    </w:p>
    <w:p w:rsidR="00B20024" w:rsidRPr="00F739E9" w:rsidRDefault="00B20024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Администрация сельского поселения систематически проводит работу по увеличению собственной доходной базы местного бюджета. Регулярно специалистами пров</w:t>
      </w:r>
      <w:r w:rsidR="00F739E9">
        <w:rPr>
          <w:rFonts w:ascii="Times New Roman" w:hAnsi="Times New Roman" w:cs="Times New Roman"/>
          <w:sz w:val="26"/>
          <w:szCs w:val="26"/>
        </w:rPr>
        <w:t xml:space="preserve">одится </w:t>
      </w:r>
      <w:r w:rsidRPr="00F739E9">
        <w:rPr>
          <w:rFonts w:ascii="Times New Roman" w:hAnsi="Times New Roman" w:cs="Times New Roman"/>
          <w:sz w:val="26"/>
          <w:szCs w:val="26"/>
        </w:rPr>
        <w:t xml:space="preserve">актуализация базы налогообложения, инвентаризация объектов, ведётся 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к</w:t>
      </w:r>
      <w:r w:rsidR="00F739E9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="00F739E9">
        <w:rPr>
          <w:rFonts w:ascii="Times New Roman" w:hAnsi="Times New Roman" w:cs="Times New Roman"/>
          <w:sz w:val="26"/>
          <w:szCs w:val="26"/>
        </w:rPr>
        <w:t xml:space="preserve"> оформлением земельных</w:t>
      </w:r>
      <w:r w:rsidRPr="00F739E9">
        <w:rPr>
          <w:rFonts w:ascii="Times New Roman" w:hAnsi="Times New Roman" w:cs="Times New Roman"/>
          <w:sz w:val="26"/>
          <w:szCs w:val="26"/>
        </w:rPr>
        <w:t xml:space="preserve"> участков и имущества граждан в собственность. На настоящий момент оформлены права собственности на все муниципальные объекты. </w:t>
      </w:r>
      <w:r w:rsidR="00E14A4B" w:rsidRPr="00F739E9">
        <w:rPr>
          <w:rFonts w:ascii="Times New Roman" w:hAnsi="Times New Roman" w:cs="Times New Roman"/>
          <w:sz w:val="26"/>
          <w:szCs w:val="26"/>
        </w:rPr>
        <w:t>За 2020</w:t>
      </w:r>
      <w:r w:rsidRPr="00F739E9">
        <w:rPr>
          <w:rFonts w:ascii="Times New Roman" w:hAnsi="Times New Roman" w:cs="Times New Roman"/>
          <w:sz w:val="26"/>
          <w:szCs w:val="26"/>
        </w:rPr>
        <w:t xml:space="preserve"> год 64 чел</w:t>
      </w:r>
      <w:r w:rsidR="00186577" w:rsidRPr="00F739E9">
        <w:rPr>
          <w:rFonts w:ascii="Times New Roman" w:hAnsi="Times New Roman" w:cs="Times New Roman"/>
          <w:sz w:val="26"/>
          <w:szCs w:val="26"/>
        </w:rPr>
        <w:t>овека</w:t>
      </w:r>
      <w:r w:rsidRPr="00F739E9">
        <w:rPr>
          <w:rFonts w:ascii="Times New Roman" w:hAnsi="Times New Roman" w:cs="Times New Roman"/>
          <w:sz w:val="26"/>
          <w:szCs w:val="26"/>
        </w:rPr>
        <w:t xml:space="preserve"> зарегистрировали права собственности на своё имущество. С целью актуализации сведений проводится и муниципальный земельный 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 xml:space="preserve"> выполнением земельного законодательства физическими и юридическими лицами. По итогам 202</w:t>
      </w:r>
      <w:r w:rsidR="00E14A4B" w:rsidRPr="00F739E9">
        <w:rPr>
          <w:rFonts w:ascii="Times New Roman" w:hAnsi="Times New Roman" w:cs="Times New Roman"/>
          <w:sz w:val="26"/>
          <w:szCs w:val="26"/>
        </w:rPr>
        <w:t>0г. было</w:t>
      </w:r>
      <w:r w:rsidRPr="00F739E9">
        <w:rPr>
          <w:rFonts w:ascii="Times New Roman" w:hAnsi="Times New Roman" w:cs="Times New Roman"/>
          <w:sz w:val="26"/>
          <w:szCs w:val="26"/>
        </w:rPr>
        <w:t xml:space="preserve"> проведено  10 провер</w:t>
      </w:r>
      <w:r w:rsidR="00F739E9">
        <w:rPr>
          <w:rFonts w:ascii="Times New Roman" w:hAnsi="Times New Roman" w:cs="Times New Roman"/>
          <w:sz w:val="26"/>
          <w:szCs w:val="26"/>
        </w:rPr>
        <w:t xml:space="preserve">ок. </w:t>
      </w:r>
      <w:r w:rsidRPr="00F739E9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нарушений не выявлено. </w:t>
      </w:r>
    </w:p>
    <w:p w:rsidR="007A0EAD" w:rsidRPr="00F739E9" w:rsidRDefault="007A0EAD" w:rsidP="004437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</w:t>
      </w:r>
      <w:r w:rsidR="00F739E9">
        <w:rPr>
          <w:rFonts w:ascii="Times New Roman" w:hAnsi="Times New Roman" w:cs="Times New Roman"/>
          <w:sz w:val="26"/>
          <w:szCs w:val="26"/>
        </w:rPr>
        <w:t xml:space="preserve"> части исполнения полномочий по</w:t>
      </w:r>
      <w:r w:rsidRPr="00F739E9">
        <w:rPr>
          <w:rFonts w:ascii="Times New Roman" w:hAnsi="Times New Roman" w:cs="Times New Roman"/>
          <w:sz w:val="26"/>
          <w:szCs w:val="26"/>
        </w:rPr>
        <w:t xml:space="preserve"> организации в поселении электро-, тепл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>, газо- и водоснабжения населения</w:t>
      </w:r>
      <w:r w:rsidRPr="00F739E9">
        <w:rPr>
          <w:rFonts w:ascii="Times New Roman" w:hAnsi="Times New Roman" w:cs="Times New Roman"/>
          <w:b/>
          <w:bCs/>
          <w:sz w:val="26"/>
          <w:szCs w:val="26"/>
        </w:rPr>
        <w:t xml:space="preserve"> необходимо отметить следующее.</w:t>
      </w:r>
    </w:p>
    <w:p w:rsidR="007A0EAD" w:rsidRPr="00F739E9" w:rsidRDefault="007A0EAD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b/>
          <w:bCs/>
          <w:sz w:val="26"/>
          <w:szCs w:val="26"/>
        </w:rPr>
        <w:t xml:space="preserve">Уровень газификации поселения  </w:t>
      </w:r>
      <w:r w:rsidRPr="00F739E9">
        <w:rPr>
          <w:rFonts w:ascii="Times New Roman" w:hAnsi="Times New Roman" w:cs="Times New Roman"/>
          <w:bCs/>
          <w:sz w:val="26"/>
          <w:szCs w:val="26"/>
        </w:rPr>
        <w:t>96</w:t>
      </w:r>
      <w:r w:rsidRPr="00F739E9">
        <w:rPr>
          <w:rFonts w:ascii="Times New Roman" w:hAnsi="Times New Roman" w:cs="Times New Roman"/>
          <w:b/>
          <w:bCs/>
          <w:sz w:val="26"/>
          <w:szCs w:val="26"/>
        </w:rPr>
        <w:t>%.</w:t>
      </w:r>
      <w:r w:rsidRPr="00F739E9">
        <w:rPr>
          <w:rFonts w:ascii="Times New Roman" w:hAnsi="Times New Roman" w:cs="Times New Roman"/>
          <w:sz w:val="26"/>
          <w:szCs w:val="26"/>
        </w:rPr>
        <w:t xml:space="preserve"> Все социальные объекты отапливаются газом. Есть вопросы по отключениям частных домовладений.  Администрация села старается держать под контролем ситуации в семьях социального риска с малолетними детьми.</w:t>
      </w:r>
    </w:p>
    <w:p w:rsidR="007D7BA6" w:rsidRPr="00F739E9" w:rsidRDefault="007D7BA6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Система водоснабжения находится на обслуживан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Жилсервис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 xml:space="preserve">». </w:t>
      </w:r>
      <w:r w:rsidR="007A0EAD" w:rsidRPr="00F739E9">
        <w:rPr>
          <w:rFonts w:ascii="Times New Roman" w:hAnsi="Times New Roman" w:cs="Times New Roman"/>
          <w:sz w:val="26"/>
          <w:szCs w:val="26"/>
        </w:rPr>
        <w:t xml:space="preserve">К </w:t>
      </w:r>
      <w:r w:rsidRPr="00F739E9">
        <w:rPr>
          <w:rFonts w:ascii="Times New Roman" w:hAnsi="Times New Roman" w:cs="Times New Roman"/>
          <w:sz w:val="26"/>
          <w:szCs w:val="26"/>
        </w:rPr>
        <w:t>водопроводной сети</w:t>
      </w:r>
      <w:r w:rsidR="00DB7D16" w:rsidRPr="00F739E9">
        <w:rPr>
          <w:rFonts w:ascii="Times New Roman" w:hAnsi="Times New Roman" w:cs="Times New Roman"/>
          <w:sz w:val="26"/>
          <w:szCs w:val="26"/>
        </w:rPr>
        <w:t xml:space="preserve"> – 34,3 км</w:t>
      </w:r>
      <w:r w:rsidR="007A0EA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0EAD" w:rsidRPr="00F739E9">
        <w:rPr>
          <w:rFonts w:ascii="Times New Roman" w:hAnsi="Times New Roman" w:cs="Times New Roman"/>
          <w:sz w:val="26"/>
          <w:szCs w:val="26"/>
        </w:rPr>
        <w:t xml:space="preserve"> подключено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7A0EAD" w:rsidRPr="00F739E9">
        <w:rPr>
          <w:rFonts w:ascii="Times New Roman" w:hAnsi="Times New Roman" w:cs="Times New Roman"/>
          <w:sz w:val="26"/>
          <w:szCs w:val="26"/>
        </w:rPr>
        <w:t>910 хозяйств, оборудовано счетчиками 832 домовладений потребител</w:t>
      </w:r>
      <w:r w:rsidRPr="00F739E9">
        <w:rPr>
          <w:rFonts w:ascii="Times New Roman" w:hAnsi="Times New Roman" w:cs="Times New Roman"/>
          <w:sz w:val="26"/>
          <w:szCs w:val="26"/>
        </w:rPr>
        <w:t>ей</w:t>
      </w:r>
      <w:r w:rsidR="007A0EAD" w:rsidRPr="00F739E9">
        <w:rPr>
          <w:rFonts w:ascii="Times New Roman" w:hAnsi="Times New Roman" w:cs="Times New Roman"/>
          <w:sz w:val="26"/>
          <w:szCs w:val="26"/>
        </w:rPr>
        <w:t xml:space="preserve">, которые пользуются услугой водоснабжения через счетчики. </w:t>
      </w:r>
      <w:r w:rsidRPr="00F739E9">
        <w:rPr>
          <w:rFonts w:ascii="Times New Roman" w:hAnsi="Times New Roman" w:cs="Times New Roman"/>
          <w:sz w:val="26"/>
          <w:szCs w:val="26"/>
        </w:rPr>
        <w:t>В прошедшем году по инициативе жителей села в рамках программы инициативного бюджетирования был проведен ремонт системы водоснабжения улиц Садовая, Ульяновская, Октябрьская.</w:t>
      </w:r>
    </w:p>
    <w:p w:rsidR="007D7BA6" w:rsidRPr="00F739E9" w:rsidRDefault="007D7BA6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Данное мероприятие предполагало участие население (денежный и 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неденежный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 xml:space="preserve"> вклад), спонсоров и администрации сельского поселения.</w:t>
      </w:r>
    </w:p>
    <w:p w:rsidR="007D7BA6" w:rsidRPr="00F739E9" w:rsidRDefault="007D7BA6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Общая сумма проекта составила – 3</w:t>
      </w:r>
      <w:r w:rsidR="0095015C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289,9 тыс.</w:t>
      </w:r>
      <w:r w:rsidR="0095015C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руб. Из них</w:t>
      </w:r>
      <w:r w:rsidR="0095015C" w:rsidRPr="00F739E9">
        <w:rPr>
          <w:rFonts w:ascii="Times New Roman" w:hAnsi="Times New Roman" w:cs="Times New Roman"/>
          <w:sz w:val="26"/>
          <w:szCs w:val="26"/>
        </w:rPr>
        <w:t>: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EAD" w:rsidRPr="00F739E9" w:rsidRDefault="007D7BA6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39E9">
        <w:rPr>
          <w:rFonts w:ascii="Times New Roman" w:hAnsi="Times New Roman" w:cs="Times New Roman"/>
          <w:sz w:val="26"/>
          <w:szCs w:val="26"/>
        </w:rPr>
        <w:t>- средства населения – 90,5 тыс. руб., средства спонсоров – 100 тыс. руб., средства местного бюджета – 432 тыс. руб.,  2</w:t>
      </w:r>
      <w:r w:rsidR="0095015C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 xml:space="preserve">667,4 тыс. руб.- средства областного гранта. </w:t>
      </w:r>
      <w:proofErr w:type="gramEnd"/>
    </w:p>
    <w:p w:rsidR="007A0EAD" w:rsidRPr="00F739E9" w:rsidRDefault="007A0EAD" w:rsidP="00F739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2020г начаты работы по проекту реконструкции системы водоснабжения  1-й части территории села. Стоимость работ  составит 7,6 млн. рублей. Проектом будет предусмотрено замена всех старых водопроводных сетей – свыше 30 км, обустройство новых водозаборов.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Всегда актуальным был </w:t>
      </w:r>
      <w:r w:rsidRPr="00F739E9">
        <w:rPr>
          <w:rFonts w:ascii="Times New Roman" w:hAnsi="Times New Roman" w:cs="Times New Roman"/>
          <w:b/>
          <w:bCs/>
          <w:sz w:val="26"/>
          <w:szCs w:val="26"/>
        </w:rPr>
        <w:t>вопрос уличного освещения.</w:t>
      </w:r>
      <w:r w:rsidRPr="00F739E9">
        <w:rPr>
          <w:rFonts w:ascii="Times New Roman" w:hAnsi="Times New Roman" w:cs="Times New Roman"/>
          <w:sz w:val="26"/>
          <w:szCs w:val="26"/>
        </w:rPr>
        <w:t xml:space="preserve"> В июле 2020 года в рамках программы модернизации уличного освещения в селе установили  556 диодных светильника по улицам села, полностью закрыв потребность в уличном освещении.  Израсходовано</w:t>
      </w:r>
      <w:r w:rsidR="0095015C" w:rsidRPr="00F739E9">
        <w:rPr>
          <w:rFonts w:ascii="Times New Roman" w:hAnsi="Times New Roman" w:cs="Times New Roman"/>
          <w:sz w:val="26"/>
          <w:szCs w:val="26"/>
        </w:rPr>
        <w:t xml:space="preserve"> – </w:t>
      </w:r>
      <w:r w:rsidRPr="00F739E9">
        <w:rPr>
          <w:rFonts w:ascii="Times New Roman" w:hAnsi="Times New Roman" w:cs="Times New Roman"/>
          <w:sz w:val="26"/>
          <w:szCs w:val="26"/>
        </w:rPr>
        <w:t>3</w:t>
      </w:r>
      <w:r w:rsidR="0095015C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 xml:space="preserve">034,1 тыс. 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>, в том числе средства областного бюджета</w:t>
      </w:r>
      <w:r w:rsidR="0095015C" w:rsidRPr="00F739E9">
        <w:rPr>
          <w:rFonts w:ascii="Times New Roman" w:hAnsi="Times New Roman" w:cs="Times New Roman"/>
          <w:sz w:val="26"/>
          <w:szCs w:val="26"/>
        </w:rPr>
        <w:t xml:space="preserve"> – </w:t>
      </w:r>
      <w:r w:rsidRPr="00F739E9">
        <w:rPr>
          <w:rFonts w:ascii="Times New Roman" w:hAnsi="Times New Roman" w:cs="Times New Roman"/>
          <w:sz w:val="26"/>
          <w:szCs w:val="26"/>
        </w:rPr>
        <w:t>2</w:t>
      </w:r>
      <w:r w:rsidR="0095015C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973,4 тыс. руб.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 село проложено 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оптиковолокно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 xml:space="preserve">. Практически все улицы села покрыты сетью «Ростелеком». Жители имеют возможности доступа в интернет, пользоваться услугами мобильной связи, качественного телевещания. В настоящее </w:t>
      </w:r>
      <w:r w:rsidRPr="00F739E9">
        <w:rPr>
          <w:rFonts w:ascii="Times New Roman" w:hAnsi="Times New Roman" w:cs="Times New Roman"/>
          <w:sz w:val="26"/>
          <w:szCs w:val="26"/>
        </w:rPr>
        <w:lastRenderedPageBreak/>
        <w:t>время при содействии районной  администрации  решается вопрос достройки линий оптической связи на окра</w:t>
      </w:r>
      <w:r w:rsidR="00F739E9">
        <w:rPr>
          <w:rFonts w:ascii="Times New Roman" w:hAnsi="Times New Roman" w:cs="Times New Roman"/>
          <w:sz w:val="26"/>
          <w:szCs w:val="26"/>
        </w:rPr>
        <w:t xml:space="preserve">инах улиц Садовая, Бульварная. </w:t>
      </w:r>
      <w:r w:rsidRPr="00F739E9">
        <w:rPr>
          <w:rFonts w:ascii="Times New Roman" w:hAnsi="Times New Roman" w:cs="Times New Roman"/>
          <w:sz w:val="26"/>
          <w:szCs w:val="26"/>
        </w:rPr>
        <w:t xml:space="preserve">Село обеспечивают мобильной связью Ростелеком, 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ТЕЛЕ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 xml:space="preserve"> 2, Мегафон и др.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</w:t>
      </w:r>
      <w:r w:rsidRPr="00F739E9">
        <w:rPr>
          <w:rFonts w:ascii="Times New Roman" w:hAnsi="Times New Roman" w:cs="Times New Roman"/>
          <w:b/>
          <w:bCs/>
          <w:sz w:val="26"/>
          <w:szCs w:val="26"/>
        </w:rPr>
        <w:t>автомобильных дорог</w:t>
      </w:r>
      <w:r w:rsidRPr="00F739E9">
        <w:rPr>
          <w:rFonts w:ascii="Times New Roman" w:hAnsi="Times New Roman" w:cs="Times New Roman"/>
          <w:sz w:val="26"/>
          <w:szCs w:val="26"/>
        </w:rPr>
        <w:t xml:space="preserve"> общего пользования. За последние годы мы значительно улучшили состояние наших дорог по улицам села. В 2020 году были и</w:t>
      </w:r>
      <w:r w:rsidR="00F739E9">
        <w:rPr>
          <w:rFonts w:ascii="Times New Roman" w:hAnsi="Times New Roman" w:cs="Times New Roman"/>
          <w:sz w:val="26"/>
          <w:szCs w:val="26"/>
        </w:rPr>
        <w:t xml:space="preserve">зрасходованы средства субсидии </w:t>
      </w:r>
      <w:r w:rsidRPr="00F739E9">
        <w:rPr>
          <w:rFonts w:ascii="Times New Roman" w:hAnsi="Times New Roman" w:cs="Times New Roman"/>
          <w:sz w:val="26"/>
          <w:szCs w:val="26"/>
        </w:rPr>
        <w:t>из областного бюджета –9</w:t>
      </w:r>
      <w:r w:rsidR="0095015C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 xml:space="preserve">604,2тыс. руб. </w:t>
      </w:r>
    </w:p>
    <w:p w:rsidR="007A0EAD" w:rsidRPr="00F739E9" w:rsidRDefault="00F739E9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Произведены работы по улицам: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1.</w:t>
      </w:r>
      <w:r w:rsidR="00F01193" w:rsidRPr="00F739E9">
        <w:rPr>
          <w:rFonts w:ascii="Times New Roman" w:hAnsi="Times New Roman" w:cs="Times New Roman"/>
          <w:sz w:val="26"/>
          <w:szCs w:val="26"/>
        </w:rPr>
        <w:t>Гагарина – отсыпка щебнем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2.Проспект Револ</w:t>
      </w:r>
      <w:r w:rsidR="00F01193" w:rsidRPr="00F739E9">
        <w:rPr>
          <w:rFonts w:ascii="Times New Roman" w:hAnsi="Times New Roman" w:cs="Times New Roman"/>
          <w:sz w:val="26"/>
          <w:szCs w:val="26"/>
        </w:rPr>
        <w:t>юции – укладка асфальта</w:t>
      </w:r>
    </w:p>
    <w:p w:rsidR="007A0EAD" w:rsidRPr="00F739E9" w:rsidRDefault="007A0EAD" w:rsidP="00F739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3. 8 Ма</w:t>
      </w:r>
      <w:r w:rsidR="00F739E9">
        <w:rPr>
          <w:rFonts w:ascii="Times New Roman" w:hAnsi="Times New Roman" w:cs="Times New Roman"/>
          <w:sz w:val="26"/>
          <w:szCs w:val="26"/>
        </w:rPr>
        <w:t>рта – укладка асфальта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Средства дорожного фонда –  326,2 тыс. руб.  потрачены 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A0EAD" w:rsidRPr="00F739E9" w:rsidRDefault="007A0EAD" w:rsidP="004437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ямочный ремонт большинства  улиц с твердым покрытием, а также на установку ограждения переезда по ул. 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Березовая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>.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148,5 тыс. руб. потрачено на проект организации дорожной деятельности, в соответствии с которым в поселении 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будет  постепенно производится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 xml:space="preserve"> установка дорожных знаков.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На 2021 год подана заявка на привлечение средств областного бюджета на ремонт и улучш</w:t>
      </w:r>
      <w:r w:rsidR="00F739E9">
        <w:rPr>
          <w:rFonts w:ascii="Times New Roman" w:hAnsi="Times New Roman" w:cs="Times New Roman"/>
          <w:sz w:val="26"/>
          <w:szCs w:val="26"/>
        </w:rPr>
        <w:t xml:space="preserve">ение качества дорог по улицам: </w:t>
      </w:r>
      <w:r w:rsidRPr="00F739E9">
        <w:rPr>
          <w:rFonts w:ascii="Times New Roman" w:hAnsi="Times New Roman" w:cs="Times New Roman"/>
          <w:sz w:val="26"/>
          <w:szCs w:val="26"/>
        </w:rPr>
        <w:t>Гагарина – укладка асфальта, Пролетарская</w:t>
      </w:r>
      <w:r w:rsidR="00F739E9">
        <w:rPr>
          <w:rFonts w:ascii="Times New Roman" w:hAnsi="Times New Roman" w:cs="Times New Roman"/>
          <w:sz w:val="26"/>
          <w:szCs w:val="26"/>
        </w:rPr>
        <w:t>, Бульварная – отсыпка щебнем,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EAD" w:rsidRPr="00F739E9" w:rsidRDefault="00F739E9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Запланированы </w:t>
      </w:r>
      <w:r w:rsidR="007A0EAD" w:rsidRPr="00F739E9">
        <w:rPr>
          <w:rFonts w:ascii="Times New Roman" w:hAnsi="Times New Roman" w:cs="Times New Roman"/>
          <w:sz w:val="26"/>
          <w:szCs w:val="26"/>
        </w:rPr>
        <w:t>работы за средства дорожного фонда: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- отсыпка дороги по улицам Красина, Песчаная. </w:t>
      </w:r>
    </w:p>
    <w:p w:rsidR="007A0EAD" w:rsidRPr="00F739E9" w:rsidRDefault="007A0EAD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Выполнение работ по ремонту дорог ведется в соответствие с планом-графиком, утвержденным Советом народных депутатов сельского поселения и связано с выделением средств из областного бюджета. </w:t>
      </w:r>
    </w:p>
    <w:p w:rsidR="00692090" w:rsidRPr="00F739E9" w:rsidRDefault="00692090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Очистка улиц от снега на первой территории осуществляется силам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и</w:t>
      </w:r>
      <w:r w:rsidR="00F739E9">
        <w:rPr>
          <w:rFonts w:ascii="Times New Roman" w:hAnsi="Times New Roman" w:cs="Times New Roman"/>
          <w:sz w:val="26"/>
          <w:szCs w:val="26"/>
        </w:rPr>
        <w:t xml:space="preserve"> ООО</w:t>
      </w:r>
      <w:proofErr w:type="gramEnd"/>
      <w:r w:rsidR="00F739E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739E9">
        <w:rPr>
          <w:rFonts w:ascii="Times New Roman" w:hAnsi="Times New Roman" w:cs="Times New Roman"/>
          <w:sz w:val="26"/>
          <w:szCs w:val="26"/>
        </w:rPr>
        <w:t>Экополе</w:t>
      </w:r>
      <w:proofErr w:type="spellEnd"/>
      <w:r w:rsidR="00F739E9">
        <w:rPr>
          <w:rFonts w:ascii="Times New Roman" w:hAnsi="Times New Roman" w:cs="Times New Roman"/>
          <w:sz w:val="26"/>
          <w:szCs w:val="26"/>
        </w:rPr>
        <w:t xml:space="preserve">», второй части - </w:t>
      </w:r>
      <w:r w:rsidRPr="00F739E9">
        <w:rPr>
          <w:rFonts w:ascii="Times New Roman" w:hAnsi="Times New Roman" w:cs="Times New Roman"/>
          <w:sz w:val="26"/>
          <w:szCs w:val="26"/>
        </w:rPr>
        <w:t>с использованием техники ИП Курдюков Ю.Н.</w:t>
      </w:r>
    </w:p>
    <w:p w:rsidR="00B20024" w:rsidRPr="00F739E9" w:rsidRDefault="00D8119A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Транспортное обслуживание населения осуществляет автотранспортное предприятие ООО «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Мамонжилсевис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>». На данном этапе разработанный и утвержденный график движения автобусов удовлетворяет основную массу населения.</w:t>
      </w:r>
    </w:p>
    <w:p w:rsidR="00A33E94" w:rsidRPr="00F739E9" w:rsidRDefault="00A33E94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Правовыми нормативными документами определен порядок действия по предупреждению и ликвидации ЧС, расклад сил и средств и взаимодействия администрации и ЕДДС района. В 2020 году на </w:t>
      </w:r>
      <w:r w:rsidR="00F739E9">
        <w:rPr>
          <w:rFonts w:ascii="Times New Roman" w:hAnsi="Times New Roman" w:cs="Times New Roman"/>
          <w:sz w:val="26"/>
          <w:szCs w:val="26"/>
        </w:rPr>
        <w:t xml:space="preserve">территории поселения произошло </w:t>
      </w:r>
      <w:r w:rsidRPr="00F739E9">
        <w:rPr>
          <w:rFonts w:ascii="Times New Roman" w:hAnsi="Times New Roman" w:cs="Times New Roman"/>
          <w:sz w:val="26"/>
          <w:szCs w:val="26"/>
        </w:rPr>
        <w:t>несколько значительных природных</w:t>
      </w:r>
      <w:r w:rsidR="00692090" w:rsidRPr="00F739E9">
        <w:rPr>
          <w:rFonts w:ascii="Times New Roman" w:hAnsi="Times New Roman" w:cs="Times New Roman"/>
          <w:sz w:val="26"/>
          <w:szCs w:val="26"/>
        </w:rPr>
        <w:t xml:space="preserve"> пожаров, в тушении которых были</w:t>
      </w:r>
      <w:r w:rsidRPr="00F739E9">
        <w:rPr>
          <w:rFonts w:ascii="Times New Roman" w:hAnsi="Times New Roman" w:cs="Times New Roman"/>
          <w:sz w:val="26"/>
          <w:szCs w:val="26"/>
        </w:rPr>
        <w:t xml:space="preserve"> задействован</w:t>
      </w:r>
      <w:r w:rsidR="00692090" w:rsidRPr="00F739E9">
        <w:rPr>
          <w:rFonts w:ascii="Times New Roman" w:hAnsi="Times New Roman" w:cs="Times New Roman"/>
          <w:sz w:val="26"/>
          <w:szCs w:val="26"/>
        </w:rPr>
        <w:t>ы</w:t>
      </w:r>
      <w:r w:rsidRPr="00F739E9">
        <w:rPr>
          <w:rFonts w:ascii="Times New Roman" w:hAnsi="Times New Roman" w:cs="Times New Roman"/>
          <w:sz w:val="26"/>
          <w:szCs w:val="26"/>
        </w:rPr>
        <w:t xml:space="preserve"> силы и средства областного подразделения МЧС, а также к тушению привлекались транспортные средства наших 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сельхо</w:t>
      </w:r>
      <w:r w:rsidR="00831ED0" w:rsidRPr="00F739E9">
        <w:rPr>
          <w:rFonts w:ascii="Times New Roman" w:hAnsi="Times New Roman" w:cs="Times New Roman"/>
          <w:sz w:val="26"/>
          <w:szCs w:val="26"/>
        </w:rPr>
        <w:t>з</w:t>
      </w:r>
      <w:r w:rsidRPr="00F739E9">
        <w:rPr>
          <w:rFonts w:ascii="Times New Roman" w:hAnsi="Times New Roman" w:cs="Times New Roman"/>
          <w:sz w:val="26"/>
          <w:szCs w:val="26"/>
        </w:rPr>
        <w:t>предриятий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>.</w:t>
      </w:r>
      <w:r w:rsidR="00831ED0" w:rsidRPr="00F739E9">
        <w:rPr>
          <w:rFonts w:ascii="Times New Roman" w:hAnsi="Times New Roman" w:cs="Times New Roman"/>
          <w:sz w:val="26"/>
          <w:szCs w:val="26"/>
        </w:rPr>
        <w:t xml:space="preserve"> В рамках профилактики  пожарной безопасности пр</w:t>
      </w:r>
      <w:r w:rsidR="00F739E9">
        <w:rPr>
          <w:rFonts w:ascii="Times New Roman" w:hAnsi="Times New Roman" w:cs="Times New Roman"/>
          <w:sz w:val="26"/>
          <w:szCs w:val="26"/>
        </w:rPr>
        <w:t xml:space="preserve">оводится работа с населением. </w:t>
      </w:r>
      <w:r w:rsidR="00831ED0" w:rsidRPr="00F739E9">
        <w:rPr>
          <w:rFonts w:ascii="Times New Roman" w:hAnsi="Times New Roman" w:cs="Times New Roman"/>
          <w:sz w:val="26"/>
          <w:szCs w:val="26"/>
        </w:rPr>
        <w:t xml:space="preserve">Семьи, находящиеся в зоне социального  риска взяты под особый контроль. В 2020 году была проведена инвентаризация ранее установленных автономных дымовых </w:t>
      </w:r>
      <w:proofErr w:type="spellStart"/>
      <w:r w:rsidR="00831ED0" w:rsidRPr="00F739E9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="00831ED0" w:rsidRPr="00F739E9">
        <w:rPr>
          <w:rFonts w:ascii="Times New Roman" w:hAnsi="Times New Roman" w:cs="Times New Roman"/>
          <w:sz w:val="26"/>
          <w:szCs w:val="26"/>
        </w:rPr>
        <w:t xml:space="preserve">, произведена </w:t>
      </w:r>
      <w:proofErr w:type="spellStart"/>
      <w:r w:rsidR="00831ED0" w:rsidRPr="00F739E9">
        <w:rPr>
          <w:rFonts w:ascii="Times New Roman" w:hAnsi="Times New Roman" w:cs="Times New Roman"/>
          <w:sz w:val="26"/>
          <w:szCs w:val="26"/>
        </w:rPr>
        <w:t>доустановка</w:t>
      </w:r>
      <w:proofErr w:type="spellEnd"/>
      <w:r w:rsidR="00831ED0" w:rsidRPr="00F739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1ED0" w:rsidRPr="00F739E9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="00831ED0" w:rsidRPr="00F739E9">
        <w:rPr>
          <w:rFonts w:ascii="Times New Roman" w:hAnsi="Times New Roman" w:cs="Times New Roman"/>
          <w:sz w:val="26"/>
          <w:szCs w:val="26"/>
        </w:rPr>
        <w:t xml:space="preserve"> и замена батареек.</w:t>
      </w:r>
    </w:p>
    <w:p w:rsidR="00245933" w:rsidRPr="00F739E9" w:rsidRDefault="00245933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lastRenderedPageBreak/>
        <w:t>Торговое обслуживание населения осуществляют 15 торговых точек, которые практически удовлетворяют спрос населения. Жалоб и нареканий по качеству товаров, обслуживанию не поступало.</w:t>
      </w:r>
    </w:p>
    <w:p w:rsidR="00245933" w:rsidRPr="00F739E9" w:rsidRDefault="00245933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На территории поселения доступны услуги бытового обслуживания: парикмахерская, ремонт автомобилей, ритуальные услуги, в компьютерной сфере.</w:t>
      </w:r>
    </w:p>
    <w:p w:rsidR="00245933" w:rsidRPr="00F739E9" w:rsidRDefault="00245933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Культурное обслуживание населения осуществляет МКУ «Центр культуры Нижнемамонского 1-го сельского поселения» - два сельских дома культуры,  две библиотеки, музей крестьянского быта.</w:t>
      </w:r>
    </w:p>
    <w:p w:rsidR="00245933" w:rsidRPr="00F739E9" w:rsidRDefault="00F739E9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45933" w:rsidRPr="00F739E9">
        <w:rPr>
          <w:rFonts w:ascii="Times New Roman" w:hAnsi="Times New Roman" w:cs="Times New Roman"/>
          <w:sz w:val="26"/>
          <w:szCs w:val="26"/>
        </w:rPr>
        <w:t xml:space="preserve">прошедшем году распространение </w:t>
      </w:r>
      <w:proofErr w:type="spellStart"/>
      <w:r w:rsidR="00245933" w:rsidRPr="00F739E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245933" w:rsidRPr="00F739E9">
        <w:rPr>
          <w:rFonts w:ascii="Times New Roman" w:hAnsi="Times New Roman" w:cs="Times New Roman"/>
          <w:sz w:val="26"/>
          <w:szCs w:val="26"/>
        </w:rPr>
        <w:t xml:space="preserve"> инфекции наложило особые ограничительные условия на  проведение культурно-массовых мероприятий. Работа проводилась по утвержденному годовому плану в основном в онлай</w:t>
      </w:r>
      <w:proofErr w:type="gramStart"/>
      <w:r w:rsidR="00245933" w:rsidRPr="00F739E9">
        <w:rPr>
          <w:rFonts w:ascii="Times New Roman" w:hAnsi="Times New Roman" w:cs="Times New Roman"/>
          <w:sz w:val="26"/>
          <w:szCs w:val="26"/>
        </w:rPr>
        <w:t>н-</w:t>
      </w:r>
      <w:proofErr w:type="gramEnd"/>
      <w:r w:rsidR="00245933" w:rsidRPr="00F739E9">
        <w:rPr>
          <w:rFonts w:ascii="Times New Roman" w:hAnsi="Times New Roman" w:cs="Times New Roman"/>
          <w:sz w:val="26"/>
          <w:szCs w:val="26"/>
        </w:rPr>
        <w:t xml:space="preserve"> режиме.</w:t>
      </w:r>
    </w:p>
    <w:p w:rsidR="00245933" w:rsidRPr="00F739E9" w:rsidRDefault="00245933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отчетном году в здании СДК №1 был установлен пандус и отремонтирована входная группа в помещения, занимаемые сотрудниками администрации сельского поселения. Нужно отметить директора МКУ «Центр культуры» Вирт Е.Х. в привлечении сре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>онсоров, в частности ГК «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Агроэко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>» для ремонта помещений дома культуры.</w:t>
      </w:r>
    </w:p>
    <w:p w:rsidR="00245933" w:rsidRPr="00F739E9" w:rsidRDefault="00245933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Из проблем</w:t>
      </w:r>
      <w:r w:rsidR="00F739E9">
        <w:rPr>
          <w:rFonts w:ascii="Times New Roman" w:hAnsi="Times New Roman" w:cs="Times New Roman"/>
          <w:sz w:val="26"/>
          <w:szCs w:val="26"/>
        </w:rPr>
        <w:t xml:space="preserve">ных вопросов –  ремонт фасадов зданий дома культуры и кровли. </w:t>
      </w:r>
      <w:r w:rsidRPr="00F739E9">
        <w:rPr>
          <w:rFonts w:ascii="Times New Roman" w:hAnsi="Times New Roman" w:cs="Times New Roman"/>
          <w:sz w:val="26"/>
          <w:szCs w:val="26"/>
        </w:rPr>
        <w:t>Необходимо изыск</w:t>
      </w:r>
      <w:r w:rsidR="00F739E9">
        <w:rPr>
          <w:rFonts w:ascii="Times New Roman" w:hAnsi="Times New Roman" w:cs="Times New Roman"/>
          <w:sz w:val="26"/>
          <w:szCs w:val="26"/>
        </w:rPr>
        <w:t xml:space="preserve">ивать в первоочередном порядке </w:t>
      </w:r>
      <w:r w:rsidRPr="00F739E9">
        <w:rPr>
          <w:rFonts w:ascii="Times New Roman" w:hAnsi="Times New Roman" w:cs="Times New Roman"/>
          <w:sz w:val="26"/>
          <w:szCs w:val="26"/>
        </w:rPr>
        <w:t>средства для</w:t>
      </w:r>
      <w:r w:rsidR="00F739E9">
        <w:rPr>
          <w:rFonts w:ascii="Times New Roman" w:hAnsi="Times New Roman" w:cs="Times New Roman"/>
          <w:sz w:val="26"/>
          <w:szCs w:val="26"/>
        </w:rPr>
        <w:t xml:space="preserve"> ремонта кровли СДК №2 и далее </w:t>
      </w:r>
      <w:r w:rsidRPr="00F739E9">
        <w:rPr>
          <w:rFonts w:ascii="Times New Roman" w:hAnsi="Times New Roman" w:cs="Times New Roman"/>
          <w:sz w:val="26"/>
          <w:szCs w:val="26"/>
        </w:rPr>
        <w:t>на подготовку смет для вхождения в областные программы.</w:t>
      </w:r>
    </w:p>
    <w:p w:rsidR="00245933" w:rsidRPr="00F739E9" w:rsidRDefault="00245933" w:rsidP="004437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Одной из наиболее</w:t>
      </w:r>
      <w:r w:rsidR="00F739E9">
        <w:rPr>
          <w:rFonts w:ascii="Times New Roman" w:hAnsi="Times New Roman" w:cs="Times New Roman"/>
          <w:sz w:val="26"/>
          <w:szCs w:val="26"/>
        </w:rPr>
        <w:t xml:space="preserve"> актуальных проблем в наши дни </w:t>
      </w:r>
      <w:r w:rsidRPr="00F739E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F739E9">
        <w:rPr>
          <w:rFonts w:ascii="Times New Roman" w:hAnsi="Times New Roman" w:cs="Times New Roman"/>
          <w:b/>
          <w:bCs/>
          <w:sz w:val="26"/>
          <w:szCs w:val="26"/>
        </w:rPr>
        <w:t>организация сбора и вывоза бытовых отходов</w:t>
      </w:r>
      <w:r w:rsidR="00F739E9">
        <w:rPr>
          <w:rFonts w:ascii="Times New Roman" w:hAnsi="Times New Roman" w:cs="Times New Roman"/>
          <w:sz w:val="26"/>
          <w:szCs w:val="26"/>
        </w:rPr>
        <w:t xml:space="preserve"> и мусора. </w:t>
      </w:r>
      <w:r w:rsidRPr="00F739E9">
        <w:rPr>
          <w:rFonts w:ascii="Times New Roman" w:hAnsi="Times New Roman" w:cs="Times New Roman"/>
          <w:sz w:val="26"/>
          <w:szCs w:val="26"/>
        </w:rPr>
        <w:t>В 2020 году вступили  новые правила сбора и вывоза ТКО в соответствие с изменениями в областном и</w:t>
      </w:r>
      <w:r w:rsidR="00F739E9">
        <w:rPr>
          <w:rFonts w:ascii="Times New Roman" w:hAnsi="Times New Roman" w:cs="Times New Roman"/>
          <w:sz w:val="26"/>
          <w:szCs w:val="26"/>
        </w:rPr>
        <w:t xml:space="preserve"> федеральном законодательстве. </w:t>
      </w:r>
      <w:r w:rsidRPr="00F739E9">
        <w:rPr>
          <w:rFonts w:ascii="Times New Roman" w:hAnsi="Times New Roman" w:cs="Times New Roman"/>
          <w:sz w:val="26"/>
          <w:szCs w:val="26"/>
        </w:rPr>
        <w:t>Сб</w:t>
      </w:r>
      <w:r w:rsidR="00F739E9">
        <w:rPr>
          <w:rFonts w:ascii="Times New Roman" w:hAnsi="Times New Roman" w:cs="Times New Roman"/>
          <w:sz w:val="26"/>
          <w:szCs w:val="26"/>
        </w:rPr>
        <w:t xml:space="preserve">ор и вывоз мусора </w:t>
      </w:r>
      <w:r w:rsidRPr="00F739E9">
        <w:rPr>
          <w:rFonts w:ascii="Times New Roman" w:hAnsi="Times New Roman" w:cs="Times New Roman"/>
          <w:sz w:val="26"/>
          <w:szCs w:val="26"/>
        </w:rPr>
        <w:t>- теперь это коммунальная услуга, и заключение договора  на вывоз мусора с региональным оператором – обязанность собственника жилого помещения, закреп</w:t>
      </w:r>
      <w:r w:rsidR="001D13DB" w:rsidRPr="00F739E9">
        <w:rPr>
          <w:rFonts w:ascii="Times New Roman" w:hAnsi="Times New Roman" w:cs="Times New Roman"/>
          <w:sz w:val="26"/>
          <w:szCs w:val="26"/>
        </w:rPr>
        <w:t>ленная в Ж</w:t>
      </w:r>
      <w:r w:rsidRPr="00F739E9">
        <w:rPr>
          <w:rFonts w:ascii="Times New Roman" w:hAnsi="Times New Roman" w:cs="Times New Roman"/>
          <w:sz w:val="26"/>
          <w:szCs w:val="26"/>
        </w:rPr>
        <w:t>илищном кодексе. В поселении осуществляется в основном пакетированный способ сбора мусора. В настоящее время на тер</w:t>
      </w:r>
      <w:r w:rsidR="00F739E9">
        <w:rPr>
          <w:rFonts w:ascii="Times New Roman" w:hAnsi="Times New Roman" w:cs="Times New Roman"/>
          <w:sz w:val="26"/>
          <w:szCs w:val="26"/>
        </w:rPr>
        <w:t xml:space="preserve">ритории села установлено всего </w:t>
      </w:r>
      <w:r w:rsidRPr="00F739E9">
        <w:rPr>
          <w:rFonts w:ascii="Times New Roman" w:hAnsi="Times New Roman" w:cs="Times New Roman"/>
          <w:sz w:val="26"/>
          <w:szCs w:val="26"/>
        </w:rPr>
        <w:t>52 контейнеров для сбора мусора. Недовольство населения вызывает тариф за сбор и периоди</w:t>
      </w:r>
      <w:r w:rsidR="00F739E9">
        <w:rPr>
          <w:rFonts w:ascii="Times New Roman" w:hAnsi="Times New Roman" w:cs="Times New Roman"/>
          <w:sz w:val="26"/>
          <w:szCs w:val="26"/>
        </w:rPr>
        <w:t xml:space="preserve">чность вывоза мусора. С февраля 2021 года </w:t>
      </w:r>
      <w:r w:rsidRPr="00F739E9">
        <w:rPr>
          <w:rFonts w:ascii="Times New Roman" w:hAnsi="Times New Roman" w:cs="Times New Roman"/>
          <w:sz w:val="26"/>
          <w:szCs w:val="26"/>
        </w:rPr>
        <w:t>планируется осуществлять еженедельный вывоз мусора – один раз в неделю. Перед сельским поселением будет стоять непростая задача обустройства контейнерных площадок – бол</w:t>
      </w:r>
      <w:r w:rsidR="00BB1A51">
        <w:rPr>
          <w:rFonts w:ascii="Times New Roman" w:hAnsi="Times New Roman" w:cs="Times New Roman"/>
          <w:sz w:val="26"/>
          <w:szCs w:val="26"/>
        </w:rPr>
        <w:t xml:space="preserve">ее 120, и приобретения порядка </w:t>
      </w:r>
      <w:r w:rsidRPr="00F739E9">
        <w:rPr>
          <w:rFonts w:ascii="Times New Roman" w:hAnsi="Times New Roman" w:cs="Times New Roman"/>
          <w:sz w:val="26"/>
          <w:szCs w:val="26"/>
        </w:rPr>
        <w:t>200 контейнеров.</w:t>
      </w:r>
    </w:p>
    <w:p w:rsidR="00245933" w:rsidRPr="00F739E9" w:rsidRDefault="00BB1A51" w:rsidP="004437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Нежелание</w:t>
      </w:r>
      <w:r w:rsidR="00245933" w:rsidRPr="00F739E9">
        <w:rPr>
          <w:rFonts w:ascii="Times New Roman" w:hAnsi="Times New Roman" w:cs="Times New Roman"/>
          <w:sz w:val="26"/>
          <w:szCs w:val="26"/>
        </w:rPr>
        <w:t xml:space="preserve"> граждан </w:t>
      </w:r>
      <w:r>
        <w:rPr>
          <w:rFonts w:ascii="Times New Roman" w:hAnsi="Times New Roman" w:cs="Times New Roman"/>
          <w:sz w:val="26"/>
          <w:szCs w:val="26"/>
        </w:rPr>
        <w:t>следовать предлагаемым способам</w:t>
      </w:r>
      <w:r w:rsidR="00245933" w:rsidRPr="00F739E9">
        <w:rPr>
          <w:rFonts w:ascii="Times New Roman" w:hAnsi="Times New Roman" w:cs="Times New Roman"/>
          <w:sz w:val="26"/>
          <w:szCs w:val="26"/>
        </w:rPr>
        <w:t xml:space="preserve"> сбора и вывоза ТКО сказывается на загрязнении территории свалками мусора.</w:t>
      </w:r>
    </w:p>
    <w:p w:rsidR="00245933" w:rsidRPr="00F739E9" w:rsidRDefault="00245933" w:rsidP="004437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Большую роль играют в </w:t>
      </w:r>
      <w:r w:rsidR="001D13DB" w:rsidRPr="00F739E9">
        <w:rPr>
          <w:rFonts w:ascii="Times New Roman" w:hAnsi="Times New Roman" w:cs="Times New Roman"/>
          <w:sz w:val="26"/>
          <w:szCs w:val="26"/>
        </w:rPr>
        <w:t>ликвидации данного негативного явления</w:t>
      </w:r>
      <w:r w:rsidRPr="00F739E9">
        <w:rPr>
          <w:rFonts w:ascii="Times New Roman" w:hAnsi="Times New Roman" w:cs="Times New Roman"/>
          <w:sz w:val="26"/>
          <w:szCs w:val="26"/>
        </w:rPr>
        <w:t xml:space="preserve"> наши спонсоры. Техникой, предоставленной хозяйствами 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рыбколхоз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 xml:space="preserve"> «Новый путь» 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Экополе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>» была вывезена свалка из Глинного яра, дважды проводилась рекуль</w:t>
      </w:r>
      <w:r w:rsidR="00BB1A51">
        <w:rPr>
          <w:rFonts w:ascii="Times New Roman" w:hAnsi="Times New Roman" w:cs="Times New Roman"/>
          <w:sz w:val="26"/>
          <w:szCs w:val="26"/>
        </w:rPr>
        <w:t xml:space="preserve">тивация </w:t>
      </w:r>
      <w:r w:rsidRPr="00F739E9">
        <w:rPr>
          <w:rFonts w:ascii="Times New Roman" w:hAnsi="Times New Roman" w:cs="Times New Roman"/>
          <w:sz w:val="26"/>
          <w:szCs w:val="26"/>
        </w:rPr>
        <w:t>свалки в районе поливной станции.</w:t>
      </w:r>
    </w:p>
    <w:p w:rsidR="00245933" w:rsidRPr="00F739E9" w:rsidRDefault="00245933" w:rsidP="004437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Возросла роль в решении вопросов благоустройства административной комиссии Верхнемамонского муниципального района. </w:t>
      </w:r>
    </w:p>
    <w:p w:rsidR="00245933" w:rsidRPr="00F739E9" w:rsidRDefault="00BB1A51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 2020 год составлено 16 протоколов в основном за </w:t>
      </w:r>
      <w:r w:rsidR="00245933" w:rsidRPr="00F739E9">
        <w:rPr>
          <w:rFonts w:ascii="Times New Roman" w:hAnsi="Times New Roman" w:cs="Times New Roman"/>
          <w:sz w:val="26"/>
          <w:szCs w:val="26"/>
        </w:rPr>
        <w:t>нарушение  содержания придомовых территорий. Уплачено населением 16 тыс. рублей штрафов.</w:t>
      </w:r>
    </w:p>
    <w:p w:rsidR="00353C7C" w:rsidRPr="00F739E9" w:rsidRDefault="00353C7C" w:rsidP="0044375D">
      <w:pPr>
        <w:pStyle w:val="a3"/>
        <w:shd w:val="clear" w:color="auto" w:fill="FFFFFF"/>
        <w:tabs>
          <w:tab w:val="left" w:pos="2674"/>
        </w:tabs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рамках пункта 22 статьи 14 Федерального Закона «Об общих принципах организации местного самоуправления в Российской Федерации» № 131-ФЗ от 06.10.2003 г. ритуальные услуги на территории поселения оказывают специализированные похоронные агентства, расположенн</w:t>
      </w:r>
      <w:r w:rsidR="00663162" w:rsidRPr="00F739E9">
        <w:rPr>
          <w:rFonts w:ascii="Times New Roman" w:hAnsi="Times New Roman" w:cs="Times New Roman"/>
          <w:sz w:val="26"/>
          <w:szCs w:val="26"/>
        </w:rPr>
        <w:t>ы</w:t>
      </w:r>
      <w:r w:rsidRPr="00F739E9"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 xml:space="preserve"> с. Верхний Мамон. В Нижнемамонском 1-ом сельском поселении 6 кладбищ. В весенний период на кладбищах был наведен санитарный порядок, завезено </w:t>
      </w:r>
      <w:r w:rsidR="00064253" w:rsidRPr="00F739E9">
        <w:rPr>
          <w:rFonts w:ascii="Times New Roman" w:hAnsi="Times New Roman" w:cs="Times New Roman"/>
          <w:sz w:val="26"/>
          <w:szCs w:val="26"/>
        </w:rPr>
        <w:t>180 тонн песка.</w:t>
      </w:r>
    </w:p>
    <w:p w:rsidR="005E5190" w:rsidRPr="00F739E9" w:rsidRDefault="005E5190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Продолжается движение 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ТОСов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>. В селе создано 3</w:t>
      </w:r>
      <w:r w:rsidR="00663162" w:rsidRPr="00F739E9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Pr="00F739E9">
        <w:rPr>
          <w:rFonts w:ascii="Times New Roman" w:hAnsi="Times New Roman" w:cs="Times New Roman"/>
          <w:sz w:val="26"/>
          <w:szCs w:val="26"/>
        </w:rPr>
        <w:t xml:space="preserve"> ТОС. В 2020 году ТОС «Михайловский» благоустроил сквер «Михайловский», были проложены пешеходные дорожки, привлечено 550 тыс. рублей средств областного гранта. Наша общая задача совместными усилиями сохранить и улучшить состояние всех мест отдыха на территории села. На 2021 год также  подана заявка на предоставление областного гранта. ТОС «улица Бульварная» планирует  - заменить 540 м водопроводной </w:t>
      </w:r>
      <w:r w:rsidR="00BB1A51">
        <w:rPr>
          <w:rFonts w:ascii="Times New Roman" w:hAnsi="Times New Roman" w:cs="Times New Roman"/>
          <w:sz w:val="26"/>
          <w:szCs w:val="26"/>
        </w:rPr>
        <w:t xml:space="preserve">линии по улице Советская – на общую сумму </w:t>
      </w:r>
      <w:r w:rsidRPr="00F739E9">
        <w:rPr>
          <w:rFonts w:ascii="Times New Roman" w:hAnsi="Times New Roman" w:cs="Times New Roman"/>
          <w:sz w:val="26"/>
          <w:szCs w:val="26"/>
        </w:rPr>
        <w:t>свыше 900</w:t>
      </w:r>
      <w:r w:rsidR="00BB1A51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 xml:space="preserve">000 рублей. </w:t>
      </w:r>
    </w:p>
    <w:p w:rsidR="005E5190" w:rsidRPr="00F739E9" w:rsidRDefault="005E5190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Активистами двух 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ТОСов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 xml:space="preserve"> «Михайловский» и «улица Бульварная» при поддержке глав КФХ Ж</w:t>
      </w:r>
      <w:r w:rsidR="00BB1A51">
        <w:rPr>
          <w:rFonts w:ascii="Times New Roman" w:hAnsi="Times New Roman" w:cs="Times New Roman"/>
          <w:sz w:val="26"/>
          <w:szCs w:val="26"/>
        </w:rPr>
        <w:t xml:space="preserve">уравлев С.В. И </w:t>
      </w:r>
      <w:proofErr w:type="spellStart"/>
      <w:r w:rsidR="00BB1A51">
        <w:rPr>
          <w:rFonts w:ascii="Times New Roman" w:hAnsi="Times New Roman" w:cs="Times New Roman"/>
          <w:sz w:val="26"/>
          <w:szCs w:val="26"/>
        </w:rPr>
        <w:t>Покупателев</w:t>
      </w:r>
      <w:proofErr w:type="spellEnd"/>
      <w:r w:rsidR="00BB1A51">
        <w:rPr>
          <w:rFonts w:ascii="Times New Roman" w:hAnsi="Times New Roman" w:cs="Times New Roman"/>
          <w:sz w:val="26"/>
          <w:szCs w:val="26"/>
        </w:rPr>
        <w:t xml:space="preserve"> А.Н.</w:t>
      </w:r>
      <w:r w:rsidRPr="00F739E9">
        <w:rPr>
          <w:rFonts w:ascii="Times New Roman" w:hAnsi="Times New Roman" w:cs="Times New Roman"/>
          <w:sz w:val="26"/>
          <w:szCs w:val="26"/>
        </w:rPr>
        <w:t xml:space="preserve"> было отремонтировано основание  поминального креста на Михайловском кладбище.</w:t>
      </w:r>
    </w:p>
    <w:p w:rsidR="005E5190" w:rsidRPr="00F739E9" w:rsidRDefault="005E5190" w:rsidP="00F739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Завершается оформление правоустанавливающих документов на храм Михаила Архангела.</w:t>
      </w:r>
    </w:p>
    <w:p w:rsidR="004E1592" w:rsidRPr="00F739E9" w:rsidRDefault="004E1592" w:rsidP="0044375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Реализация полномочий по решению вопросов местного значения в 2020 году осуществлялась путем организации повседневной работы администрации поселения, подготовки нормативных документов, в том числе для рассмотрения Советом народных депутатов, проведения встреч с жителями поселения, осуществления личного приема граждан, рассмотрения</w:t>
      </w:r>
      <w:r w:rsidR="00BB1A51">
        <w:rPr>
          <w:rFonts w:ascii="Times New Roman" w:hAnsi="Times New Roman" w:cs="Times New Roman"/>
          <w:sz w:val="26"/>
          <w:szCs w:val="26"/>
        </w:rPr>
        <w:t xml:space="preserve"> письменных и устных обращений.</w:t>
      </w:r>
    </w:p>
    <w:p w:rsidR="00663162" w:rsidRPr="00F739E9" w:rsidRDefault="004E1592" w:rsidP="0044375D">
      <w:pPr>
        <w:pStyle w:val="align-justify1"/>
        <w:shd w:val="clear" w:color="auto" w:fill="FFFFFF"/>
        <w:spacing w:after="0" w:line="276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В рамках нормотворческой деятельности за отчетный период </w:t>
      </w:r>
      <w:r w:rsidR="00663162"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администрацией сельского поселения 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принято </w:t>
      </w:r>
      <w:r w:rsidR="00BA1B56" w:rsidRPr="00F739E9">
        <w:rPr>
          <w:rFonts w:ascii="Times New Roman" w:hAnsi="Times New Roman" w:cs="Times New Roman"/>
          <w:color w:val="auto"/>
          <w:sz w:val="26"/>
          <w:szCs w:val="26"/>
        </w:rPr>
        <w:t>150</w:t>
      </w:r>
      <w:r w:rsidR="00BB1A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постановлений, </w:t>
      </w:r>
      <w:r w:rsidR="00BA1B56" w:rsidRPr="00F739E9">
        <w:rPr>
          <w:rFonts w:ascii="Times New Roman" w:hAnsi="Times New Roman" w:cs="Times New Roman"/>
          <w:color w:val="auto"/>
          <w:sz w:val="26"/>
          <w:szCs w:val="26"/>
        </w:rPr>
        <w:t>116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 распоряжений по основной деят</w:t>
      </w:r>
      <w:r w:rsidR="00BB1A51">
        <w:rPr>
          <w:rFonts w:ascii="Times New Roman" w:hAnsi="Times New Roman" w:cs="Times New Roman"/>
          <w:color w:val="auto"/>
          <w:sz w:val="26"/>
          <w:szCs w:val="26"/>
        </w:rPr>
        <w:t>ельности.</w:t>
      </w:r>
    </w:p>
    <w:p w:rsidR="004E1592" w:rsidRPr="00F739E9" w:rsidRDefault="004E1592" w:rsidP="0044375D">
      <w:pPr>
        <w:pStyle w:val="align-justify1"/>
        <w:shd w:val="clear" w:color="auto" w:fill="FFFFFF"/>
        <w:spacing w:after="0" w:line="276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739E9">
        <w:rPr>
          <w:rFonts w:ascii="Times New Roman" w:hAnsi="Times New Roman" w:cs="Times New Roman"/>
          <w:color w:val="auto"/>
          <w:sz w:val="26"/>
          <w:szCs w:val="26"/>
        </w:rPr>
        <w:t>Законодательны</w:t>
      </w:r>
      <w:r w:rsidR="00BB1A51">
        <w:rPr>
          <w:rFonts w:ascii="Times New Roman" w:hAnsi="Times New Roman" w:cs="Times New Roman"/>
          <w:color w:val="auto"/>
          <w:sz w:val="26"/>
          <w:szCs w:val="26"/>
        </w:rPr>
        <w:t xml:space="preserve">м органом Нижнемамонского 1-го 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>сел</w:t>
      </w:r>
      <w:r w:rsidR="00BB1A51">
        <w:rPr>
          <w:rFonts w:ascii="Times New Roman" w:hAnsi="Times New Roman" w:cs="Times New Roman"/>
          <w:color w:val="auto"/>
          <w:sz w:val="26"/>
          <w:szCs w:val="26"/>
        </w:rPr>
        <w:t>ьского поселения является Совет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 народных депутатов. За 2020 год проведено </w:t>
      </w:r>
      <w:r w:rsidR="00BA1B56" w:rsidRPr="00F739E9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B43F61"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заседаний Совета. Принято </w:t>
      </w:r>
      <w:r w:rsidR="00BA1B56" w:rsidRPr="00F739E9">
        <w:rPr>
          <w:rFonts w:ascii="Times New Roman" w:hAnsi="Times New Roman" w:cs="Times New Roman"/>
          <w:color w:val="auto"/>
          <w:sz w:val="26"/>
          <w:szCs w:val="26"/>
        </w:rPr>
        <w:t>35</w:t>
      </w:r>
      <w:r w:rsidR="00BB1A51">
        <w:rPr>
          <w:rFonts w:ascii="Times New Roman" w:hAnsi="Times New Roman" w:cs="Times New Roman"/>
          <w:color w:val="auto"/>
          <w:sz w:val="26"/>
          <w:szCs w:val="26"/>
        </w:rPr>
        <w:t xml:space="preserve"> правовых актов.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 Основное направление НПА - бюджет, налоги, изменения в Устав. Все нормативно-правовые документы проходят пр</w:t>
      </w:r>
      <w:r w:rsidR="00BB1A51">
        <w:rPr>
          <w:rFonts w:ascii="Times New Roman" w:hAnsi="Times New Roman" w:cs="Times New Roman"/>
          <w:color w:val="auto"/>
          <w:sz w:val="26"/>
          <w:szCs w:val="26"/>
        </w:rPr>
        <w:t>авовую экспертизу, обнародуются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 путем размещения информации в печатном издании «Информационный </w:t>
      </w:r>
      <w:r w:rsidR="00BB1A51">
        <w:rPr>
          <w:rFonts w:ascii="Times New Roman" w:hAnsi="Times New Roman" w:cs="Times New Roman"/>
          <w:color w:val="auto"/>
          <w:sz w:val="26"/>
          <w:szCs w:val="26"/>
        </w:rPr>
        <w:t xml:space="preserve">бюллетень Нижнемамонского 1-го 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>сельского поселения», а также в электронном виде на официальном сайте поселения.</w:t>
      </w:r>
    </w:p>
    <w:p w:rsidR="00B9642D" w:rsidRPr="00F739E9" w:rsidRDefault="007568C4" w:rsidP="0044375D">
      <w:pPr>
        <w:pStyle w:val="align-justify1"/>
        <w:spacing w:after="0" w:line="276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739E9">
        <w:rPr>
          <w:rFonts w:ascii="Times New Roman" w:hAnsi="Times New Roman" w:cs="Times New Roman"/>
          <w:color w:val="auto"/>
          <w:sz w:val="26"/>
          <w:szCs w:val="26"/>
        </w:rPr>
        <w:t>В 2020 году в администрацию сельского поселения поступило 6</w:t>
      </w:r>
      <w:r w:rsidR="00BB1A51">
        <w:rPr>
          <w:rFonts w:ascii="Times New Roman" w:hAnsi="Times New Roman" w:cs="Times New Roman"/>
          <w:color w:val="auto"/>
          <w:sz w:val="26"/>
          <w:szCs w:val="26"/>
        </w:rPr>
        <w:t xml:space="preserve">0 обращений от граждан. Из них 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>38 письменных и 22 граждан принято на личном приеме. Чаще всего в обращениях граждан поднимались вопросы Ж</w:t>
      </w:r>
      <w:r w:rsidR="00BB1A51">
        <w:rPr>
          <w:rFonts w:ascii="Times New Roman" w:hAnsi="Times New Roman" w:cs="Times New Roman"/>
          <w:color w:val="auto"/>
          <w:sz w:val="26"/>
          <w:szCs w:val="26"/>
        </w:rPr>
        <w:t xml:space="preserve">КХ, земельные вопросы, вопросы 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>улучшения жилищных условий, социального обеспечения населения и оказания материальной помощи.</w:t>
      </w:r>
      <w:r w:rsidR="00B9642D"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568C4" w:rsidRPr="00F739E9" w:rsidRDefault="007568C4" w:rsidP="0044375D">
      <w:pPr>
        <w:pStyle w:val="align-justify1"/>
        <w:spacing w:after="0" w:line="276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739E9">
        <w:rPr>
          <w:rFonts w:ascii="Times New Roman" w:hAnsi="Times New Roman" w:cs="Times New Roman"/>
          <w:color w:val="auto"/>
          <w:sz w:val="26"/>
          <w:szCs w:val="26"/>
        </w:rPr>
        <w:lastRenderedPageBreak/>
        <w:t>По результатам рассмотрения обращений граждан:</w:t>
      </w:r>
    </w:p>
    <w:p w:rsidR="007568C4" w:rsidRPr="00F739E9" w:rsidRDefault="00BB1A51" w:rsidP="0044375D">
      <w:pPr>
        <w:pStyle w:val="align-justify1"/>
        <w:shd w:val="clear" w:color="auto" w:fill="FFFFFF"/>
        <w:spacing w:after="0" w:line="276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решено положительно – 13 </w:t>
      </w:r>
      <w:r w:rsidR="007568C4" w:rsidRPr="00F739E9">
        <w:rPr>
          <w:rFonts w:ascii="Times New Roman" w:hAnsi="Times New Roman" w:cs="Times New Roman"/>
          <w:color w:val="auto"/>
          <w:sz w:val="26"/>
          <w:szCs w:val="26"/>
        </w:rPr>
        <w:t>обращений</w:t>
      </w:r>
    </w:p>
    <w:p w:rsidR="007568C4" w:rsidRPr="00F739E9" w:rsidRDefault="007568C4" w:rsidP="0044375D">
      <w:pPr>
        <w:pStyle w:val="align-justify1"/>
        <w:shd w:val="clear" w:color="auto" w:fill="FFFFFF"/>
        <w:spacing w:after="0" w:line="276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739E9">
        <w:rPr>
          <w:rFonts w:ascii="Times New Roman" w:hAnsi="Times New Roman" w:cs="Times New Roman"/>
          <w:color w:val="auto"/>
          <w:sz w:val="26"/>
          <w:szCs w:val="26"/>
        </w:rPr>
        <w:t>- разъяснено на основании законодательства – 47 обращений.</w:t>
      </w:r>
    </w:p>
    <w:p w:rsidR="007568C4" w:rsidRPr="00F739E9" w:rsidRDefault="007568C4" w:rsidP="0044375D">
      <w:pPr>
        <w:pStyle w:val="align-justify1"/>
        <w:shd w:val="clear" w:color="auto" w:fill="FFFFFF"/>
        <w:spacing w:after="0" w:line="276" w:lineRule="auto"/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739E9">
        <w:rPr>
          <w:rFonts w:ascii="Times New Roman" w:hAnsi="Times New Roman" w:cs="Times New Roman"/>
          <w:color w:val="auto"/>
          <w:sz w:val="26"/>
          <w:szCs w:val="26"/>
        </w:rPr>
        <w:t>Со</w:t>
      </w:r>
      <w:r w:rsidR="00B9642D"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трудниками администрации выдано 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>1353 справки</w:t>
      </w:r>
      <w:r w:rsidR="00B9642D" w:rsidRPr="00F739E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F739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E1592" w:rsidRPr="00F739E9" w:rsidRDefault="004E1592" w:rsidP="0044375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соответствии с п.3 ч.1 ст.14.1 Федерального закона «Об общих принципах организации местного самоуправления в Российской Федераци</w:t>
      </w:r>
      <w:r w:rsidR="00BB1A51">
        <w:rPr>
          <w:rFonts w:ascii="Times New Roman" w:hAnsi="Times New Roman" w:cs="Times New Roman"/>
          <w:sz w:val="26"/>
          <w:szCs w:val="26"/>
        </w:rPr>
        <w:t>и» от 06 октября 2003г. №131-ФЗ,</w:t>
      </w:r>
      <w:r w:rsidRPr="00F739E9">
        <w:rPr>
          <w:rFonts w:ascii="Times New Roman" w:hAnsi="Times New Roman" w:cs="Times New Roman"/>
          <w:sz w:val="26"/>
          <w:szCs w:val="26"/>
        </w:rPr>
        <w:t xml:space="preserve"> специалистом ад</w:t>
      </w:r>
      <w:r w:rsidR="00BB1A51">
        <w:rPr>
          <w:rFonts w:ascii="Times New Roman" w:hAnsi="Times New Roman" w:cs="Times New Roman"/>
          <w:sz w:val="26"/>
          <w:szCs w:val="26"/>
        </w:rPr>
        <w:t>министрации сельского поселения</w:t>
      </w:r>
      <w:r w:rsidRPr="00F739E9">
        <w:rPr>
          <w:rFonts w:ascii="Times New Roman" w:hAnsi="Times New Roman" w:cs="Times New Roman"/>
          <w:sz w:val="26"/>
          <w:szCs w:val="26"/>
        </w:rPr>
        <w:t xml:space="preserve"> ведется работа по совершению нотариальных действ</w:t>
      </w:r>
      <w:r w:rsidR="00BB1A51">
        <w:rPr>
          <w:rFonts w:ascii="Times New Roman" w:hAnsi="Times New Roman" w:cs="Times New Roman"/>
          <w:sz w:val="26"/>
          <w:szCs w:val="26"/>
        </w:rPr>
        <w:t xml:space="preserve">ий. В 2020 году было совершено </w:t>
      </w:r>
      <w:r w:rsidR="008260D8" w:rsidRPr="00F739E9">
        <w:rPr>
          <w:rFonts w:ascii="Times New Roman" w:hAnsi="Times New Roman" w:cs="Times New Roman"/>
          <w:sz w:val="26"/>
          <w:szCs w:val="26"/>
        </w:rPr>
        <w:t>125</w:t>
      </w:r>
      <w:r w:rsidRPr="00F739E9">
        <w:rPr>
          <w:rFonts w:ascii="Times New Roman" w:hAnsi="Times New Roman" w:cs="Times New Roman"/>
          <w:sz w:val="26"/>
          <w:szCs w:val="26"/>
        </w:rPr>
        <w:t xml:space="preserve"> нотариальн</w:t>
      </w:r>
      <w:r w:rsidR="00E14A4B" w:rsidRPr="00F739E9">
        <w:rPr>
          <w:rFonts w:ascii="Times New Roman" w:hAnsi="Times New Roman" w:cs="Times New Roman"/>
          <w:sz w:val="26"/>
          <w:szCs w:val="26"/>
        </w:rPr>
        <w:t>ых</w:t>
      </w:r>
      <w:r w:rsidRPr="00F739E9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E14A4B" w:rsidRPr="00F739E9">
        <w:rPr>
          <w:rFonts w:ascii="Times New Roman" w:hAnsi="Times New Roman" w:cs="Times New Roman"/>
          <w:sz w:val="26"/>
          <w:szCs w:val="26"/>
        </w:rPr>
        <w:t>й</w:t>
      </w:r>
      <w:r w:rsidRPr="00F739E9">
        <w:rPr>
          <w:rFonts w:ascii="Times New Roman" w:hAnsi="Times New Roman" w:cs="Times New Roman"/>
          <w:sz w:val="26"/>
          <w:szCs w:val="26"/>
        </w:rPr>
        <w:t>.</w:t>
      </w:r>
    </w:p>
    <w:p w:rsidR="00D26F3E" w:rsidRPr="00F739E9" w:rsidRDefault="00D26F3E" w:rsidP="0044375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739E9">
        <w:rPr>
          <w:rFonts w:ascii="Times New Roman" w:hAnsi="Times New Roman" w:cs="Times New Roman"/>
          <w:sz w:val="26"/>
          <w:szCs w:val="26"/>
        </w:rPr>
        <w:t>На главного специалиста администрации сельского поселения возложена обязанность по ведению архива.</w:t>
      </w:r>
    </w:p>
    <w:p w:rsidR="004E1592" w:rsidRPr="00F739E9" w:rsidRDefault="004E1592" w:rsidP="0044375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 соответствие с полномочиями органов местного самоуправления воинский учет осуществляет специалист  ВУС администрации сельского поселения. На сегодняшний день на воинском учете состоит </w:t>
      </w:r>
      <w:r w:rsidR="00123A94" w:rsidRPr="00F739E9">
        <w:rPr>
          <w:rFonts w:ascii="Times New Roman" w:hAnsi="Times New Roman" w:cs="Times New Roman"/>
          <w:sz w:val="26"/>
          <w:szCs w:val="26"/>
        </w:rPr>
        <w:t>451</w:t>
      </w:r>
      <w:r w:rsidRPr="00F739E9">
        <w:rPr>
          <w:rFonts w:ascii="Times New Roman" w:hAnsi="Times New Roman" w:cs="Times New Roman"/>
          <w:sz w:val="26"/>
          <w:szCs w:val="26"/>
        </w:rPr>
        <w:t xml:space="preserve"> военнообязанный. Служат в рядах РА</w:t>
      </w:r>
      <w:r w:rsidR="00123A94" w:rsidRPr="00F739E9">
        <w:rPr>
          <w:rFonts w:ascii="Times New Roman" w:hAnsi="Times New Roman" w:cs="Times New Roman"/>
          <w:sz w:val="26"/>
          <w:szCs w:val="26"/>
        </w:rPr>
        <w:t xml:space="preserve"> 1</w:t>
      </w:r>
      <w:r w:rsidR="005A1353" w:rsidRPr="00F739E9">
        <w:rPr>
          <w:rFonts w:ascii="Times New Roman" w:hAnsi="Times New Roman" w:cs="Times New Roman"/>
          <w:sz w:val="26"/>
          <w:szCs w:val="26"/>
        </w:rPr>
        <w:t>2</w:t>
      </w:r>
      <w:r w:rsidRPr="00F739E9">
        <w:rPr>
          <w:rFonts w:ascii="Times New Roman" w:hAnsi="Times New Roman" w:cs="Times New Roman"/>
          <w:sz w:val="26"/>
          <w:szCs w:val="26"/>
        </w:rPr>
        <w:t xml:space="preserve">, призывников – </w:t>
      </w:r>
      <w:r w:rsidR="00123A94" w:rsidRPr="00F739E9">
        <w:rPr>
          <w:rFonts w:ascii="Times New Roman" w:hAnsi="Times New Roman" w:cs="Times New Roman"/>
          <w:sz w:val="26"/>
          <w:szCs w:val="26"/>
        </w:rPr>
        <w:t>54</w:t>
      </w:r>
      <w:r w:rsidRPr="00F739E9">
        <w:rPr>
          <w:rFonts w:ascii="Times New Roman" w:hAnsi="Times New Roman" w:cs="Times New Roman"/>
          <w:sz w:val="26"/>
          <w:szCs w:val="26"/>
        </w:rPr>
        <w:t xml:space="preserve">, допризывной молодежи в 2020 году поставлено на учет – </w:t>
      </w:r>
      <w:r w:rsidR="00123A94" w:rsidRPr="00F739E9">
        <w:rPr>
          <w:rFonts w:ascii="Times New Roman" w:hAnsi="Times New Roman" w:cs="Times New Roman"/>
          <w:sz w:val="26"/>
          <w:szCs w:val="26"/>
        </w:rPr>
        <w:t xml:space="preserve">11 </w:t>
      </w:r>
      <w:r w:rsidRPr="00F739E9">
        <w:rPr>
          <w:rFonts w:ascii="Times New Roman" w:hAnsi="Times New Roman" w:cs="Times New Roman"/>
          <w:sz w:val="26"/>
          <w:szCs w:val="26"/>
        </w:rPr>
        <w:t>человек.</w:t>
      </w:r>
    </w:p>
    <w:p w:rsidR="004E1592" w:rsidRPr="00F739E9" w:rsidRDefault="004E1592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Численность жителей поселения по состоянию на 01.01.2021г составляет </w:t>
      </w:r>
      <w:r w:rsidR="00345129" w:rsidRPr="00F739E9">
        <w:rPr>
          <w:rFonts w:ascii="Times New Roman" w:hAnsi="Times New Roman" w:cs="Times New Roman"/>
          <w:sz w:val="26"/>
          <w:szCs w:val="26"/>
        </w:rPr>
        <w:t>343</w:t>
      </w:r>
      <w:r w:rsidR="00B43F61" w:rsidRPr="00F739E9">
        <w:rPr>
          <w:rFonts w:ascii="Times New Roman" w:hAnsi="Times New Roman" w:cs="Times New Roman"/>
          <w:sz w:val="26"/>
          <w:szCs w:val="26"/>
        </w:rPr>
        <w:t>0</w:t>
      </w:r>
      <w:r w:rsidRPr="00F739E9">
        <w:rPr>
          <w:rFonts w:ascii="Times New Roman" w:hAnsi="Times New Roman" w:cs="Times New Roman"/>
          <w:sz w:val="26"/>
          <w:szCs w:val="26"/>
        </w:rPr>
        <w:t xml:space="preserve"> чел:</w:t>
      </w:r>
    </w:p>
    <w:p w:rsidR="004E1592" w:rsidRPr="00F739E9" w:rsidRDefault="004E1592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2020 году:</w:t>
      </w:r>
    </w:p>
    <w:p w:rsidR="004E1592" w:rsidRPr="00F739E9" w:rsidRDefault="004E1592" w:rsidP="0044375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родилось </w:t>
      </w:r>
      <w:r w:rsidR="00EA6A25" w:rsidRPr="00F739E9">
        <w:rPr>
          <w:rFonts w:ascii="Times New Roman" w:hAnsi="Times New Roman" w:cs="Times New Roman"/>
          <w:sz w:val="26"/>
          <w:szCs w:val="26"/>
        </w:rPr>
        <w:t>–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45199B" w:rsidRPr="00F739E9">
        <w:rPr>
          <w:rFonts w:ascii="Times New Roman" w:hAnsi="Times New Roman" w:cs="Times New Roman"/>
          <w:sz w:val="26"/>
          <w:szCs w:val="26"/>
        </w:rPr>
        <w:t>2</w:t>
      </w:r>
      <w:r w:rsidR="00E14A4B" w:rsidRPr="00F739E9">
        <w:rPr>
          <w:rFonts w:ascii="Times New Roman" w:hAnsi="Times New Roman" w:cs="Times New Roman"/>
          <w:sz w:val="26"/>
          <w:szCs w:val="26"/>
        </w:rPr>
        <w:t>7</w:t>
      </w:r>
      <w:r w:rsidR="00EA6A25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 xml:space="preserve">детей (в прошлом году – </w:t>
      </w:r>
      <w:r w:rsidR="0074213F" w:rsidRPr="00F739E9">
        <w:rPr>
          <w:rFonts w:ascii="Times New Roman" w:hAnsi="Times New Roman" w:cs="Times New Roman"/>
          <w:sz w:val="26"/>
          <w:szCs w:val="26"/>
        </w:rPr>
        <w:t>31</w:t>
      </w:r>
      <w:r w:rsidRPr="00F739E9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4E1592" w:rsidRPr="00F739E9" w:rsidRDefault="004E1592" w:rsidP="0044375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умерло – </w:t>
      </w:r>
      <w:r w:rsidR="008B58E3" w:rsidRPr="00F739E9">
        <w:rPr>
          <w:rFonts w:ascii="Times New Roman" w:hAnsi="Times New Roman" w:cs="Times New Roman"/>
          <w:sz w:val="26"/>
          <w:szCs w:val="26"/>
        </w:rPr>
        <w:t>79</w:t>
      </w:r>
      <w:r w:rsidR="002B20AA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B9642D" w:rsidRPr="00F739E9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F739E9">
        <w:rPr>
          <w:rFonts w:ascii="Times New Roman" w:hAnsi="Times New Roman" w:cs="Times New Roman"/>
          <w:sz w:val="26"/>
          <w:szCs w:val="26"/>
        </w:rPr>
        <w:t>(уровень прошлого года</w:t>
      </w:r>
      <w:r w:rsidR="00FF0669" w:rsidRPr="00F739E9">
        <w:rPr>
          <w:rFonts w:ascii="Times New Roman" w:hAnsi="Times New Roman" w:cs="Times New Roman"/>
          <w:sz w:val="26"/>
          <w:szCs w:val="26"/>
        </w:rPr>
        <w:t xml:space="preserve"> - 75</w:t>
      </w:r>
      <w:r w:rsidRPr="00F739E9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4E1592" w:rsidRPr="00F739E9" w:rsidRDefault="004E1592" w:rsidP="0044375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убыло - </w:t>
      </w:r>
      <w:r w:rsidR="004C0EB2" w:rsidRPr="00F739E9">
        <w:rPr>
          <w:rFonts w:ascii="Times New Roman" w:hAnsi="Times New Roman" w:cs="Times New Roman"/>
          <w:sz w:val="26"/>
          <w:szCs w:val="26"/>
        </w:rPr>
        <w:t>51</w:t>
      </w:r>
      <w:r w:rsidRPr="00F739E9">
        <w:rPr>
          <w:rFonts w:ascii="Times New Roman" w:hAnsi="Times New Roman" w:cs="Times New Roman"/>
          <w:sz w:val="26"/>
          <w:szCs w:val="26"/>
        </w:rPr>
        <w:t xml:space="preserve">чел. </w:t>
      </w:r>
    </w:p>
    <w:p w:rsidR="004E1592" w:rsidRPr="00F739E9" w:rsidRDefault="004E1592" w:rsidP="0044375D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прибыло -</w:t>
      </w:r>
      <w:r w:rsidR="00BB1A51">
        <w:rPr>
          <w:rFonts w:ascii="Times New Roman" w:hAnsi="Times New Roman" w:cs="Times New Roman"/>
          <w:sz w:val="26"/>
          <w:szCs w:val="26"/>
        </w:rPr>
        <w:t xml:space="preserve"> </w:t>
      </w:r>
      <w:r w:rsidR="00BD70B0" w:rsidRPr="00F739E9">
        <w:rPr>
          <w:rFonts w:ascii="Times New Roman" w:hAnsi="Times New Roman" w:cs="Times New Roman"/>
          <w:sz w:val="26"/>
          <w:szCs w:val="26"/>
        </w:rPr>
        <w:t>62</w:t>
      </w:r>
      <w:r w:rsidRPr="00F739E9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E1592" w:rsidRPr="00F739E9" w:rsidRDefault="004E1592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Возрастная  структура  населения, остаётся  в процентном отношении  такой же, как и в прошлые годы: </w:t>
      </w:r>
    </w:p>
    <w:p w:rsidR="00E14A4B" w:rsidRPr="00F739E9" w:rsidRDefault="00BB1A51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560 человек или 16% - дети и подростки; </w:t>
      </w:r>
      <w:r w:rsidR="00E14A4B" w:rsidRPr="00F739E9">
        <w:rPr>
          <w:rFonts w:ascii="Times New Roman" w:hAnsi="Times New Roman" w:cs="Times New Roman"/>
          <w:sz w:val="26"/>
          <w:szCs w:val="26"/>
        </w:rPr>
        <w:t>1890 человек - 55% - граждане</w:t>
      </w:r>
      <w:r>
        <w:rPr>
          <w:rFonts w:ascii="Times New Roman" w:hAnsi="Times New Roman" w:cs="Times New Roman"/>
          <w:sz w:val="26"/>
          <w:szCs w:val="26"/>
        </w:rPr>
        <w:t xml:space="preserve"> трудоспособного возраста; 29% </w:t>
      </w:r>
      <w:r w:rsidR="00E14A4B" w:rsidRPr="00F739E9">
        <w:rPr>
          <w:rFonts w:ascii="Times New Roman" w:hAnsi="Times New Roman" w:cs="Times New Roman"/>
          <w:sz w:val="26"/>
          <w:szCs w:val="26"/>
        </w:rPr>
        <w:t>или 980 человека</w:t>
      </w:r>
      <w:r>
        <w:rPr>
          <w:rFonts w:ascii="Times New Roman" w:hAnsi="Times New Roman" w:cs="Times New Roman"/>
          <w:sz w:val="26"/>
          <w:szCs w:val="26"/>
        </w:rPr>
        <w:t xml:space="preserve"> - пенсионеры. Таким образом, </w:t>
      </w:r>
      <w:r w:rsidR="00E14A4B" w:rsidRPr="00F739E9">
        <w:rPr>
          <w:rFonts w:ascii="Times New Roman" w:hAnsi="Times New Roman" w:cs="Times New Roman"/>
          <w:sz w:val="26"/>
          <w:szCs w:val="26"/>
        </w:rPr>
        <w:t xml:space="preserve">почти половина населения относится  к нетрудоспособному возрасту, основная часть из которых люди пенсионного возраста. Социальную защиту и помощь населению оказывают 8 </w:t>
      </w:r>
      <w:r w:rsidR="00B9642D" w:rsidRPr="00F739E9">
        <w:rPr>
          <w:rFonts w:ascii="Times New Roman" w:hAnsi="Times New Roman" w:cs="Times New Roman"/>
          <w:sz w:val="26"/>
          <w:szCs w:val="26"/>
        </w:rPr>
        <w:t>«</w:t>
      </w:r>
      <w:r w:rsidR="00E14A4B" w:rsidRPr="00F739E9">
        <w:rPr>
          <w:rFonts w:ascii="Times New Roman" w:hAnsi="Times New Roman" w:cs="Times New Roman"/>
          <w:sz w:val="26"/>
          <w:szCs w:val="26"/>
        </w:rPr>
        <w:t>социальных</w:t>
      </w:r>
      <w:r w:rsidR="00B9642D" w:rsidRPr="00F739E9">
        <w:rPr>
          <w:rFonts w:ascii="Times New Roman" w:hAnsi="Times New Roman" w:cs="Times New Roman"/>
          <w:sz w:val="26"/>
          <w:szCs w:val="26"/>
        </w:rPr>
        <w:t>»</w:t>
      </w:r>
      <w:r w:rsidR="00E14A4B" w:rsidRPr="00F739E9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B9642D" w:rsidRPr="00F739E9">
        <w:rPr>
          <w:rFonts w:ascii="Times New Roman" w:hAnsi="Times New Roman" w:cs="Times New Roman"/>
          <w:sz w:val="26"/>
          <w:szCs w:val="26"/>
        </w:rPr>
        <w:t>ов</w:t>
      </w:r>
      <w:r w:rsidR="00E14A4B" w:rsidRPr="00F739E9">
        <w:rPr>
          <w:rFonts w:ascii="Times New Roman" w:hAnsi="Times New Roman" w:cs="Times New Roman"/>
          <w:sz w:val="26"/>
          <w:szCs w:val="26"/>
        </w:rPr>
        <w:t>. Они курируют одиноких пожилых людей, оказывают помощь многодетным семьям. На сегодняшний день они опекают 89 человека.</w:t>
      </w:r>
    </w:p>
    <w:p w:rsidR="004E1592" w:rsidRPr="00F739E9" w:rsidRDefault="004E1592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поселении проводятся мероприятия по созданию благоприятных условий для охраны материнства и детства: содействие в оформлении субсидий и детских пособий, привлечение спонсорских сре</w:t>
      </w:r>
      <w:proofErr w:type="gramStart"/>
      <w:r w:rsidRPr="00F739E9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739E9">
        <w:rPr>
          <w:rFonts w:ascii="Times New Roman" w:hAnsi="Times New Roman" w:cs="Times New Roman"/>
          <w:sz w:val="26"/>
          <w:szCs w:val="26"/>
        </w:rPr>
        <w:t xml:space="preserve">я оказания помощи отдельным семьям, постановка на учет на улучшение жилищных условий. В 2020 году состояло на учете </w:t>
      </w:r>
      <w:r w:rsidR="005963B4" w:rsidRPr="00F739E9">
        <w:rPr>
          <w:rFonts w:ascii="Times New Roman" w:hAnsi="Times New Roman" w:cs="Times New Roman"/>
          <w:sz w:val="26"/>
          <w:szCs w:val="26"/>
        </w:rPr>
        <w:t>3</w:t>
      </w:r>
      <w:r w:rsidRPr="00F739E9">
        <w:rPr>
          <w:rFonts w:ascii="Times New Roman" w:hAnsi="Times New Roman" w:cs="Times New Roman"/>
          <w:sz w:val="26"/>
          <w:szCs w:val="26"/>
        </w:rPr>
        <w:t xml:space="preserve"> многодетные семьи и </w:t>
      </w:r>
      <w:r w:rsidR="00AB5812" w:rsidRPr="00F739E9">
        <w:rPr>
          <w:rFonts w:ascii="Times New Roman" w:hAnsi="Times New Roman" w:cs="Times New Roman"/>
          <w:sz w:val="26"/>
          <w:szCs w:val="26"/>
        </w:rPr>
        <w:t>4</w:t>
      </w:r>
      <w:r w:rsidRPr="00F739E9">
        <w:rPr>
          <w:rFonts w:ascii="Times New Roman" w:hAnsi="Times New Roman" w:cs="Times New Roman"/>
          <w:sz w:val="26"/>
          <w:szCs w:val="26"/>
        </w:rPr>
        <w:t xml:space="preserve"> молодые </w:t>
      </w:r>
      <w:r w:rsidR="00BB1A51">
        <w:rPr>
          <w:rFonts w:ascii="Times New Roman" w:hAnsi="Times New Roman" w:cs="Times New Roman"/>
          <w:sz w:val="26"/>
          <w:szCs w:val="26"/>
        </w:rPr>
        <w:t>семьи. Снято с учета в связи с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AB5812" w:rsidRPr="00F739E9">
        <w:rPr>
          <w:rFonts w:ascii="Times New Roman" w:hAnsi="Times New Roman" w:cs="Times New Roman"/>
          <w:sz w:val="26"/>
          <w:szCs w:val="26"/>
        </w:rPr>
        <w:t>приобретение жилья</w:t>
      </w:r>
      <w:r w:rsidR="00BD5635" w:rsidRPr="00F739E9">
        <w:rPr>
          <w:rFonts w:ascii="Times New Roman" w:hAnsi="Times New Roman" w:cs="Times New Roman"/>
          <w:sz w:val="26"/>
          <w:szCs w:val="26"/>
        </w:rPr>
        <w:t xml:space="preserve"> и в связи с убытием с территории с</w:t>
      </w:r>
      <w:r w:rsidR="001D4EBC" w:rsidRPr="00F739E9">
        <w:rPr>
          <w:rFonts w:ascii="Times New Roman" w:hAnsi="Times New Roman" w:cs="Times New Roman"/>
          <w:sz w:val="26"/>
          <w:szCs w:val="26"/>
        </w:rPr>
        <w:t xml:space="preserve">ельского </w:t>
      </w:r>
      <w:r w:rsidR="00BD5635" w:rsidRPr="00F739E9">
        <w:rPr>
          <w:rFonts w:ascii="Times New Roman" w:hAnsi="Times New Roman" w:cs="Times New Roman"/>
          <w:sz w:val="26"/>
          <w:szCs w:val="26"/>
        </w:rPr>
        <w:t>пос</w:t>
      </w:r>
      <w:r w:rsidR="001D4EBC" w:rsidRPr="00F739E9">
        <w:rPr>
          <w:rFonts w:ascii="Times New Roman" w:hAnsi="Times New Roman" w:cs="Times New Roman"/>
          <w:sz w:val="26"/>
          <w:szCs w:val="26"/>
        </w:rPr>
        <w:t>еления</w:t>
      </w:r>
      <w:r w:rsidR="00AB5812" w:rsidRPr="00F739E9">
        <w:rPr>
          <w:rFonts w:ascii="Times New Roman" w:hAnsi="Times New Roman" w:cs="Times New Roman"/>
          <w:sz w:val="26"/>
          <w:szCs w:val="26"/>
        </w:rPr>
        <w:t xml:space="preserve"> 23 </w:t>
      </w:r>
      <w:r w:rsidR="009D6668" w:rsidRPr="00F739E9">
        <w:rPr>
          <w:rFonts w:ascii="Times New Roman" w:hAnsi="Times New Roman" w:cs="Times New Roman"/>
          <w:sz w:val="26"/>
          <w:szCs w:val="26"/>
        </w:rPr>
        <w:t>семьи</w:t>
      </w:r>
      <w:r w:rsidR="001D4EBC" w:rsidRPr="00F739E9">
        <w:rPr>
          <w:rFonts w:ascii="Times New Roman" w:hAnsi="Times New Roman" w:cs="Times New Roman"/>
          <w:sz w:val="26"/>
          <w:szCs w:val="26"/>
        </w:rPr>
        <w:t>.</w:t>
      </w:r>
    </w:p>
    <w:p w:rsidR="004E1592" w:rsidRPr="00F739E9" w:rsidRDefault="00BB1A51" w:rsidP="0044375D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поселения</w:t>
      </w:r>
      <w:r w:rsidR="004E1592" w:rsidRPr="00F739E9">
        <w:rPr>
          <w:rFonts w:ascii="Times New Roman" w:hAnsi="Times New Roman" w:cs="Times New Roman"/>
          <w:sz w:val="26"/>
          <w:szCs w:val="26"/>
        </w:rPr>
        <w:t xml:space="preserve"> в настоящее время функционируют у</w:t>
      </w:r>
      <w:r>
        <w:rPr>
          <w:rFonts w:ascii="Times New Roman" w:hAnsi="Times New Roman" w:cs="Times New Roman"/>
          <w:sz w:val="26"/>
          <w:szCs w:val="26"/>
        </w:rPr>
        <w:t xml:space="preserve">чреждения системы образования: </w:t>
      </w:r>
      <w:r w:rsidR="004E1592" w:rsidRPr="00F739E9">
        <w:rPr>
          <w:rFonts w:ascii="Times New Roman" w:hAnsi="Times New Roman" w:cs="Times New Roman"/>
          <w:sz w:val="26"/>
          <w:szCs w:val="26"/>
        </w:rPr>
        <w:t>средняя школ</w:t>
      </w:r>
      <w:r>
        <w:rPr>
          <w:rFonts w:ascii="Times New Roman" w:hAnsi="Times New Roman" w:cs="Times New Roman"/>
          <w:sz w:val="26"/>
          <w:szCs w:val="26"/>
        </w:rPr>
        <w:t xml:space="preserve">а, где учится </w:t>
      </w:r>
      <w:r w:rsidR="008B58E3" w:rsidRPr="00F739E9">
        <w:rPr>
          <w:rFonts w:ascii="Times New Roman" w:hAnsi="Times New Roman" w:cs="Times New Roman"/>
          <w:sz w:val="26"/>
          <w:szCs w:val="26"/>
        </w:rPr>
        <w:t>170</w:t>
      </w:r>
      <w:r w:rsidR="004E1592" w:rsidRPr="00F739E9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9D6668" w:rsidRPr="00F739E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, основная школа</w:t>
      </w:r>
      <w:r w:rsidR="009D6668" w:rsidRPr="00F739E9">
        <w:rPr>
          <w:rFonts w:ascii="Times New Roman" w:hAnsi="Times New Roman" w:cs="Times New Roman"/>
          <w:sz w:val="26"/>
          <w:szCs w:val="26"/>
        </w:rPr>
        <w:t xml:space="preserve"> - </w:t>
      </w:r>
      <w:r w:rsidR="007838F1" w:rsidRPr="00F739E9">
        <w:rPr>
          <w:rFonts w:ascii="Times New Roman" w:hAnsi="Times New Roman" w:cs="Times New Roman"/>
          <w:sz w:val="26"/>
          <w:szCs w:val="26"/>
        </w:rPr>
        <w:lastRenderedPageBreak/>
        <w:t>114</w:t>
      </w:r>
      <w:r w:rsidR="00F739E9">
        <w:rPr>
          <w:rFonts w:ascii="Times New Roman" w:hAnsi="Times New Roman" w:cs="Times New Roman"/>
          <w:sz w:val="26"/>
          <w:szCs w:val="26"/>
        </w:rPr>
        <w:t xml:space="preserve"> учащихся;</w:t>
      </w:r>
      <w:r w:rsidR="004E1592" w:rsidRPr="00F739E9">
        <w:rPr>
          <w:rFonts w:ascii="Times New Roman" w:hAnsi="Times New Roman" w:cs="Times New Roman"/>
          <w:sz w:val="26"/>
          <w:szCs w:val="26"/>
        </w:rPr>
        <w:t xml:space="preserve"> два де</w:t>
      </w:r>
      <w:r w:rsidR="00F739E9">
        <w:rPr>
          <w:rFonts w:ascii="Times New Roman" w:hAnsi="Times New Roman" w:cs="Times New Roman"/>
          <w:sz w:val="26"/>
          <w:szCs w:val="26"/>
        </w:rPr>
        <w:t>тских сада: № 3 посещают</w:t>
      </w:r>
      <w:r w:rsidR="00622C0C" w:rsidRPr="00F739E9">
        <w:rPr>
          <w:rFonts w:ascii="Times New Roman" w:hAnsi="Times New Roman" w:cs="Times New Roman"/>
          <w:sz w:val="26"/>
          <w:szCs w:val="26"/>
        </w:rPr>
        <w:t xml:space="preserve"> - 46</w:t>
      </w:r>
      <w:r w:rsidR="00F739E9">
        <w:rPr>
          <w:rFonts w:ascii="Times New Roman" w:hAnsi="Times New Roman" w:cs="Times New Roman"/>
          <w:sz w:val="26"/>
          <w:szCs w:val="26"/>
        </w:rPr>
        <w:t xml:space="preserve"> воспитанников, №8 -</w:t>
      </w:r>
      <w:r w:rsidR="004E1592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622C0C" w:rsidRPr="00F739E9">
        <w:rPr>
          <w:rFonts w:ascii="Times New Roman" w:hAnsi="Times New Roman" w:cs="Times New Roman"/>
          <w:sz w:val="26"/>
          <w:szCs w:val="26"/>
        </w:rPr>
        <w:t>48</w:t>
      </w:r>
      <w:r w:rsidR="00DF0B00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4E1592" w:rsidRPr="00F739E9">
        <w:rPr>
          <w:rFonts w:ascii="Times New Roman" w:hAnsi="Times New Roman" w:cs="Times New Roman"/>
          <w:sz w:val="26"/>
          <w:szCs w:val="26"/>
        </w:rPr>
        <w:t>дошкольников.</w:t>
      </w:r>
    </w:p>
    <w:p w:rsidR="004E1592" w:rsidRPr="00F739E9" w:rsidRDefault="00F739E9" w:rsidP="0044375D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учреждений системы</w:t>
      </w:r>
      <w:r w:rsidR="004E1592" w:rsidRPr="00F739E9">
        <w:rPr>
          <w:rFonts w:ascii="Times New Roman" w:hAnsi="Times New Roman" w:cs="Times New Roman"/>
          <w:sz w:val="26"/>
          <w:szCs w:val="26"/>
        </w:rPr>
        <w:t xml:space="preserve"> здравоохранения на территории поселения работает врачебная амбул</w:t>
      </w:r>
      <w:r w:rsidR="00BB1A51">
        <w:rPr>
          <w:rFonts w:ascii="Times New Roman" w:hAnsi="Times New Roman" w:cs="Times New Roman"/>
          <w:sz w:val="26"/>
          <w:szCs w:val="26"/>
        </w:rPr>
        <w:t xml:space="preserve">атория с дневным стационаром и </w:t>
      </w:r>
      <w:r w:rsidR="004E1592" w:rsidRPr="00F739E9">
        <w:rPr>
          <w:rFonts w:ascii="Times New Roman" w:hAnsi="Times New Roman" w:cs="Times New Roman"/>
          <w:sz w:val="26"/>
          <w:szCs w:val="26"/>
        </w:rPr>
        <w:t>отделен</w:t>
      </w:r>
      <w:r w:rsidR="00BB1A51">
        <w:rPr>
          <w:rFonts w:ascii="Times New Roman" w:hAnsi="Times New Roman" w:cs="Times New Roman"/>
          <w:sz w:val="26"/>
          <w:szCs w:val="26"/>
        </w:rPr>
        <w:t xml:space="preserve">ием скорой медицинской помощи, </w:t>
      </w:r>
      <w:r w:rsidR="004E1592" w:rsidRPr="00F739E9">
        <w:rPr>
          <w:rFonts w:ascii="Times New Roman" w:hAnsi="Times New Roman" w:cs="Times New Roman"/>
          <w:sz w:val="26"/>
          <w:szCs w:val="26"/>
        </w:rPr>
        <w:t xml:space="preserve">а также офис врача </w:t>
      </w:r>
      <w:r w:rsidR="00BB1A51">
        <w:rPr>
          <w:rFonts w:ascii="Times New Roman" w:hAnsi="Times New Roman" w:cs="Times New Roman"/>
          <w:sz w:val="26"/>
          <w:szCs w:val="26"/>
        </w:rPr>
        <w:t xml:space="preserve">общей практики, </w:t>
      </w:r>
      <w:r w:rsidR="00B9642D" w:rsidRPr="00F739E9">
        <w:rPr>
          <w:rFonts w:ascii="Times New Roman" w:hAnsi="Times New Roman" w:cs="Times New Roman"/>
          <w:sz w:val="26"/>
          <w:szCs w:val="26"/>
        </w:rPr>
        <w:t>две аптеки.</w:t>
      </w:r>
    </w:p>
    <w:p w:rsidR="004E1592" w:rsidRPr="00F739E9" w:rsidRDefault="004E1592" w:rsidP="0044375D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На территории</w:t>
      </w:r>
      <w:r w:rsidR="00F739E9">
        <w:rPr>
          <w:rFonts w:ascii="Times New Roman" w:hAnsi="Times New Roman" w:cs="Times New Roman"/>
          <w:sz w:val="26"/>
          <w:szCs w:val="26"/>
        </w:rPr>
        <w:t xml:space="preserve"> села есть отделение Сбербанка,</w:t>
      </w:r>
      <w:r w:rsidRPr="00F739E9">
        <w:rPr>
          <w:rFonts w:ascii="Times New Roman" w:hAnsi="Times New Roman" w:cs="Times New Roman"/>
          <w:sz w:val="26"/>
          <w:szCs w:val="26"/>
        </w:rPr>
        <w:t xml:space="preserve"> два отделения </w:t>
      </w:r>
      <w:r w:rsidR="00B9642D" w:rsidRPr="00F739E9">
        <w:rPr>
          <w:rFonts w:ascii="Times New Roman" w:hAnsi="Times New Roman" w:cs="Times New Roman"/>
          <w:sz w:val="26"/>
          <w:szCs w:val="26"/>
        </w:rPr>
        <w:t>почтовой связи.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592" w:rsidRPr="00F739E9" w:rsidRDefault="004E1592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здании администрации располагается офис</w:t>
      </w:r>
      <w:r w:rsidR="00B9642D" w:rsidRPr="00F739E9">
        <w:rPr>
          <w:rFonts w:ascii="Times New Roman" w:hAnsi="Times New Roman" w:cs="Times New Roman"/>
          <w:sz w:val="26"/>
          <w:szCs w:val="26"/>
        </w:rPr>
        <w:t xml:space="preserve"> МФЦ</w:t>
      </w:r>
      <w:r w:rsidRPr="00F739E9">
        <w:rPr>
          <w:rFonts w:ascii="Times New Roman" w:hAnsi="Times New Roman" w:cs="Times New Roman"/>
          <w:sz w:val="26"/>
          <w:szCs w:val="26"/>
        </w:rPr>
        <w:t xml:space="preserve"> «Мои документы».</w:t>
      </w:r>
      <w:r w:rsidR="00B9642D"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К сожалению, из-за распрост</w:t>
      </w:r>
      <w:r w:rsidR="00F739E9">
        <w:rPr>
          <w:rFonts w:ascii="Times New Roman" w:hAnsi="Times New Roman" w:cs="Times New Roman"/>
          <w:sz w:val="26"/>
          <w:szCs w:val="26"/>
        </w:rPr>
        <w:t>ранения пандемии предоставление</w:t>
      </w:r>
      <w:r w:rsidRPr="00F739E9">
        <w:rPr>
          <w:rFonts w:ascii="Times New Roman" w:hAnsi="Times New Roman" w:cs="Times New Roman"/>
          <w:sz w:val="26"/>
          <w:szCs w:val="26"/>
        </w:rPr>
        <w:t xml:space="preserve"> услуг было ограничено.</w:t>
      </w:r>
    </w:p>
    <w:p w:rsidR="004E1592" w:rsidRPr="00F739E9" w:rsidRDefault="004E1592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За 2020 год было </w:t>
      </w:r>
      <w:r w:rsidR="00527F6B" w:rsidRPr="00F739E9">
        <w:rPr>
          <w:rFonts w:ascii="Times New Roman" w:hAnsi="Times New Roman" w:cs="Times New Roman"/>
          <w:sz w:val="26"/>
          <w:szCs w:val="26"/>
        </w:rPr>
        <w:t>1397</w:t>
      </w:r>
      <w:r w:rsidRPr="00F739E9">
        <w:rPr>
          <w:rFonts w:ascii="Times New Roman" w:hAnsi="Times New Roman" w:cs="Times New Roman"/>
          <w:sz w:val="26"/>
          <w:szCs w:val="26"/>
        </w:rPr>
        <w:t xml:space="preserve"> обращений от жителей по различным вопросам: </w:t>
      </w:r>
    </w:p>
    <w:p w:rsidR="004E1592" w:rsidRPr="00F739E9" w:rsidRDefault="004E1592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-</w:t>
      </w:r>
      <w:r w:rsid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замена и получение паспорта</w:t>
      </w:r>
      <w:r w:rsidR="00F739E9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 xml:space="preserve">- </w:t>
      </w:r>
      <w:r w:rsidR="00361563" w:rsidRPr="00F739E9">
        <w:rPr>
          <w:rFonts w:ascii="Times New Roman" w:hAnsi="Times New Roman" w:cs="Times New Roman"/>
          <w:sz w:val="26"/>
          <w:szCs w:val="26"/>
        </w:rPr>
        <w:t>74</w:t>
      </w:r>
      <w:r w:rsidRPr="00F739E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592" w:rsidRPr="00F739E9" w:rsidRDefault="004E1592" w:rsidP="004437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- оформление прав собственности - </w:t>
      </w:r>
      <w:r w:rsidR="00F33416" w:rsidRPr="00F739E9">
        <w:rPr>
          <w:rFonts w:ascii="Times New Roman" w:hAnsi="Times New Roman" w:cs="Times New Roman"/>
          <w:sz w:val="26"/>
          <w:szCs w:val="26"/>
        </w:rPr>
        <w:t>64</w:t>
      </w:r>
      <w:r w:rsidRPr="00F739E9">
        <w:rPr>
          <w:rFonts w:ascii="Times New Roman" w:hAnsi="Times New Roman" w:cs="Times New Roman"/>
          <w:sz w:val="26"/>
          <w:szCs w:val="26"/>
        </w:rPr>
        <w:t xml:space="preserve"> и др. </w:t>
      </w:r>
    </w:p>
    <w:p w:rsidR="004E1592" w:rsidRPr="00F739E9" w:rsidRDefault="004E1592" w:rsidP="00F739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Выдано– </w:t>
      </w:r>
      <w:r w:rsidR="00F33416" w:rsidRPr="00F739E9">
        <w:rPr>
          <w:rFonts w:ascii="Times New Roman" w:hAnsi="Times New Roman" w:cs="Times New Roman"/>
          <w:sz w:val="26"/>
          <w:szCs w:val="26"/>
        </w:rPr>
        <w:t>163</w:t>
      </w:r>
      <w:r w:rsidR="00A73218" w:rsidRPr="00F739E9">
        <w:rPr>
          <w:rFonts w:ascii="Times New Roman" w:hAnsi="Times New Roman" w:cs="Times New Roman"/>
          <w:sz w:val="26"/>
          <w:szCs w:val="26"/>
        </w:rPr>
        <w:t>6</w:t>
      </w:r>
      <w:r w:rsid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7151F3" w:rsidRPr="00F739E9">
        <w:rPr>
          <w:rFonts w:ascii="Times New Roman" w:hAnsi="Times New Roman" w:cs="Times New Roman"/>
          <w:sz w:val="26"/>
          <w:szCs w:val="26"/>
        </w:rPr>
        <w:t xml:space="preserve">различного рода 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  <w:r w:rsidR="007151F3" w:rsidRPr="00F739E9">
        <w:rPr>
          <w:rFonts w:ascii="Times New Roman" w:hAnsi="Times New Roman" w:cs="Times New Roman"/>
          <w:sz w:val="26"/>
          <w:szCs w:val="26"/>
        </w:rPr>
        <w:t>документов.</w:t>
      </w:r>
    </w:p>
    <w:p w:rsidR="00C86415" w:rsidRPr="00F739E9" w:rsidRDefault="004E1592" w:rsidP="00BB1A5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На территории поселения </w:t>
      </w:r>
      <w:r w:rsidR="00EF1B7D" w:rsidRPr="00F739E9">
        <w:rPr>
          <w:rFonts w:ascii="Times New Roman" w:hAnsi="Times New Roman" w:cs="Times New Roman"/>
          <w:sz w:val="26"/>
          <w:szCs w:val="26"/>
        </w:rPr>
        <w:t>осуществляют хозяйственную деятельность</w:t>
      </w:r>
      <w:r w:rsidR="001056C4" w:rsidRPr="00F739E9">
        <w:rPr>
          <w:rFonts w:ascii="Times New Roman" w:hAnsi="Times New Roman" w:cs="Times New Roman"/>
          <w:sz w:val="26"/>
          <w:szCs w:val="26"/>
        </w:rPr>
        <w:t>:</w:t>
      </w:r>
      <w:r w:rsidRPr="00F739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6C4" w:rsidRPr="00F739E9">
        <w:rPr>
          <w:rFonts w:ascii="Times New Roman" w:hAnsi="Times New Roman" w:cs="Times New Roman"/>
          <w:sz w:val="26"/>
          <w:szCs w:val="26"/>
        </w:rPr>
        <w:t>Нижнемамонский</w:t>
      </w:r>
      <w:proofErr w:type="spellEnd"/>
      <w:r w:rsidR="001056C4" w:rsidRPr="00F739E9">
        <w:rPr>
          <w:rFonts w:ascii="Times New Roman" w:hAnsi="Times New Roman" w:cs="Times New Roman"/>
          <w:sz w:val="26"/>
          <w:szCs w:val="26"/>
        </w:rPr>
        <w:t xml:space="preserve"> участок Верхнемамонского филиала БУВО «Воронежский </w:t>
      </w:r>
      <w:proofErr w:type="spellStart"/>
      <w:r w:rsidR="001056C4" w:rsidRPr="00F739E9">
        <w:rPr>
          <w:rFonts w:ascii="Times New Roman" w:hAnsi="Times New Roman" w:cs="Times New Roman"/>
          <w:sz w:val="26"/>
          <w:szCs w:val="26"/>
        </w:rPr>
        <w:t>лесопожарный</w:t>
      </w:r>
      <w:proofErr w:type="spellEnd"/>
      <w:r w:rsidR="001056C4" w:rsidRPr="00F739E9">
        <w:rPr>
          <w:rFonts w:ascii="Times New Roman" w:hAnsi="Times New Roman" w:cs="Times New Roman"/>
          <w:sz w:val="26"/>
          <w:szCs w:val="26"/>
        </w:rPr>
        <w:t xml:space="preserve"> центр», </w:t>
      </w:r>
      <w:r w:rsidRPr="00F739E9">
        <w:rPr>
          <w:rFonts w:ascii="Times New Roman" w:hAnsi="Times New Roman" w:cs="Times New Roman"/>
          <w:sz w:val="26"/>
          <w:szCs w:val="26"/>
        </w:rPr>
        <w:t>сельскохозяйственные предприятия</w:t>
      </w:r>
      <w:r w:rsidR="00EF1B7D" w:rsidRPr="00F739E9">
        <w:rPr>
          <w:rFonts w:ascii="Times New Roman" w:hAnsi="Times New Roman" w:cs="Times New Roman"/>
          <w:sz w:val="26"/>
          <w:szCs w:val="26"/>
        </w:rPr>
        <w:t xml:space="preserve">: </w:t>
      </w:r>
      <w:r w:rsidR="00EC2646" w:rsidRPr="00F739E9">
        <w:rPr>
          <w:rFonts w:ascii="Times New Roman" w:hAnsi="Times New Roman" w:cs="Times New Roman"/>
          <w:sz w:val="26"/>
          <w:szCs w:val="26"/>
          <w:lang w:eastAsia="ar-SA"/>
        </w:rPr>
        <w:t>ООО «Авангард–</w:t>
      </w:r>
      <w:proofErr w:type="spellStart"/>
      <w:r w:rsidR="00EC2646" w:rsidRPr="00F739E9">
        <w:rPr>
          <w:rFonts w:ascii="Times New Roman" w:hAnsi="Times New Roman" w:cs="Times New Roman"/>
          <w:sz w:val="26"/>
          <w:szCs w:val="26"/>
          <w:lang w:eastAsia="ar-SA"/>
        </w:rPr>
        <w:t>Агро-Воронеж</w:t>
      </w:r>
      <w:proofErr w:type="spellEnd"/>
      <w:r w:rsidR="00EC2646" w:rsidRPr="00F739E9">
        <w:rPr>
          <w:rFonts w:ascii="Times New Roman" w:hAnsi="Times New Roman" w:cs="Times New Roman"/>
          <w:sz w:val="26"/>
          <w:szCs w:val="26"/>
          <w:lang w:eastAsia="ar-SA"/>
        </w:rPr>
        <w:t>», «</w:t>
      </w:r>
      <w:proofErr w:type="spellStart"/>
      <w:r w:rsidR="00EC2646" w:rsidRPr="00F739E9">
        <w:rPr>
          <w:rFonts w:ascii="Times New Roman" w:hAnsi="Times New Roman" w:cs="Times New Roman"/>
          <w:sz w:val="26"/>
          <w:szCs w:val="26"/>
          <w:lang w:eastAsia="ar-SA"/>
        </w:rPr>
        <w:t>Журавушка</w:t>
      </w:r>
      <w:proofErr w:type="spellEnd"/>
      <w:r w:rsidR="00EC2646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», «Хлебороб», </w:t>
      </w:r>
      <w:r w:rsidR="00C86415" w:rsidRPr="00F739E9">
        <w:rPr>
          <w:rFonts w:ascii="Times New Roman" w:hAnsi="Times New Roman" w:cs="Times New Roman"/>
          <w:sz w:val="26"/>
          <w:szCs w:val="26"/>
          <w:lang w:eastAsia="ar-SA"/>
        </w:rPr>
        <w:t>«</w:t>
      </w:r>
      <w:proofErr w:type="spellStart"/>
      <w:r w:rsidR="00EC2646" w:rsidRPr="00F739E9">
        <w:rPr>
          <w:rFonts w:ascii="Times New Roman" w:hAnsi="Times New Roman" w:cs="Times New Roman"/>
          <w:sz w:val="26"/>
          <w:szCs w:val="26"/>
          <w:lang w:eastAsia="ar-SA"/>
        </w:rPr>
        <w:t>Экополе</w:t>
      </w:r>
      <w:proofErr w:type="spellEnd"/>
      <w:r w:rsidR="00C86415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», </w:t>
      </w:r>
      <w:proofErr w:type="spellStart"/>
      <w:r w:rsidR="00C86415" w:rsidRPr="00F739E9">
        <w:rPr>
          <w:rFonts w:ascii="Times New Roman" w:hAnsi="Times New Roman" w:cs="Times New Roman"/>
          <w:sz w:val="26"/>
          <w:szCs w:val="26"/>
          <w:lang w:eastAsia="ar-SA"/>
        </w:rPr>
        <w:t>рыбколхоз</w:t>
      </w:r>
      <w:proofErr w:type="spellEnd"/>
      <w:r w:rsidR="00C86415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«Новый путь», 10  КФХ.</w:t>
      </w:r>
    </w:p>
    <w:p w:rsidR="00BB1A51" w:rsidRPr="00F739E9" w:rsidRDefault="00C86415" w:rsidP="00BB1A51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739E9">
        <w:rPr>
          <w:rFonts w:ascii="Times New Roman" w:hAnsi="Times New Roman" w:cs="Times New Roman"/>
          <w:sz w:val="26"/>
          <w:szCs w:val="26"/>
          <w:lang w:eastAsia="ar-SA"/>
        </w:rPr>
        <w:t>В их пользов</w:t>
      </w:r>
      <w:r w:rsidR="00F739E9">
        <w:rPr>
          <w:rFonts w:ascii="Times New Roman" w:hAnsi="Times New Roman" w:cs="Times New Roman"/>
          <w:sz w:val="26"/>
          <w:szCs w:val="26"/>
          <w:lang w:eastAsia="ar-SA"/>
        </w:rPr>
        <w:t>ании находится свыше 14 тыс. га сельхозугодий,</w:t>
      </w:r>
      <w:r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в том числе пашни более 1</w:t>
      </w:r>
      <w:r w:rsidR="00F739E9">
        <w:rPr>
          <w:rFonts w:ascii="Times New Roman" w:hAnsi="Times New Roman" w:cs="Times New Roman"/>
          <w:sz w:val="26"/>
          <w:szCs w:val="26"/>
          <w:lang w:eastAsia="ar-SA"/>
        </w:rPr>
        <w:t>0 тысяч га. Арендная плата</w:t>
      </w:r>
      <w:r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всеми х</w:t>
      </w:r>
      <w:r w:rsidR="00B9642D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озяйствами выплачивается в </w:t>
      </w:r>
      <w:proofErr w:type="gramStart"/>
      <w:r w:rsidR="00B9642D" w:rsidRPr="00F739E9">
        <w:rPr>
          <w:rFonts w:ascii="Times New Roman" w:hAnsi="Times New Roman" w:cs="Times New Roman"/>
          <w:sz w:val="26"/>
          <w:szCs w:val="26"/>
          <w:lang w:eastAsia="ar-SA"/>
        </w:rPr>
        <w:t>полном</w:t>
      </w:r>
      <w:proofErr w:type="gramEnd"/>
      <w:r w:rsidR="00B9642D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BE6B73" w:rsidRPr="00F739E9" w:rsidRDefault="00BB1A51" w:rsidP="00BB1A51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С приходом в село ГК «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Агроэко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» </w:t>
      </w:r>
      <w:r w:rsidR="001056C4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оживилась не только экономическая жизнь в </w:t>
      </w:r>
      <w:r w:rsidR="00771F24" w:rsidRPr="00F739E9">
        <w:rPr>
          <w:rFonts w:ascii="Times New Roman" w:hAnsi="Times New Roman" w:cs="Times New Roman"/>
          <w:sz w:val="26"/>
          <w:szCs w:val="26"/>
          <w:lang w:eastAsia="ar-SA"/>
        </w:rPr>
        <w:t>плане более интенсивно</w:t>
      </w:r>
      <w:r w:rsidR="00F739E9">
        <w:rPr>
          <w:rFonts w:ascii="Times New Roman" w:hAnsi="Times New Roman" w:cs="Times New Roman"/>
          <w:sz w:val="26"/>
          <w:szCs w:val="26"/>
          <w:lang w:eastAsia="ar-SA"/>
        </w:rPr>
        <w:t xml:space="preserve">го использования сельхозугодий, </w:t>
      </w:r>
      <w:r w:rsidR="00771F24" w:rsidRPr="00F739E9">
        <w:rPr>
          <w:rFonts w:ascii="Times New Roman" w:hAnsi="Times New Roman" w:cs="Times New Roman"/>
          <w:sz w:val="26"/>
          <w:szCs w:val="26"/>
          <w:lang w:eastAsia="ar-SA"/>
        </w:rPr>
        <w:t>модерни</w:t>
      </w:r>
      <w:r>
        <w:rPr>
          <w:rFonts w:ascii="Times New Roman" w:hAnsi="Times New Roman" w:cs="Times New Roman"/>
          <w:sz w:val="26"/>
          <w:szCs w:val="26"/>
          <w:lang w:eastAsia="ar-SA"/>
        </w:rPr>
        <w:t>зации животноводческой отрасли,</w:t>
      </w:r>
      <w:r w:rsidR="00771F24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создания рабочих мест и увеличения поступлений налогов, но </w:t>
      </w:r>
      <w:r w:rsidR="00F739E9">
        <w:rPr>
          <w:rFonts w:ascii="Times New Roman" w:hAnsi="Times New Roman" w:cs="Times New Roman"/>
          <w:sz w:val="26"/>
          <w:szCs w:val="26"/>
          <w:lang w:eastAsia="ar-SA"/>
        </w:rPr>
        <w:t>и общественная активность части населения,</w:t>
      </w:r>
      <w:r w:rsidR="00771F24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сводящаяся к протестным настроениям </w:t>
      </w:r>
      <w:r w:rsidR="00896599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на данном моменте </w:t>
      </w:r>
      <w:r w:rsidR="00771F24" w:rsidRPr="00F739E9">
        <w:rPr>
          <w:rFonts w:ascii="Times New Roman" w:hAnsi="Times New Roman" w:cs="Times New Roman"/>
          <w:sz w:val="26"/>
          <w:szCs w:val="26"/>
          <w:lang w:eastAsia="ar-SA"/>
        </w:rPr>
        <w:t>в от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ношении планов компании </w:t>
      </w:r>
      <w:r w:rsidR="00771F24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по реконструкции </w:t>
      </w:r>
      <w:r w:rsidR="00896599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молочной фермы, которая, (реконструкция) по мнению, отдельных жителей, неминуемо приведет к экол</w:t>
      </w:r>
      <w:r>
        <w:rPr>
          <w:rFonts w:ascii="Times New Roman" w:hAnsi="Times New Roman" w:cs="Times New Roman"/>
          <w:sz w:val="26"/>
          <w:szCs w:val="26"/>
          <w:lang w:eastAsia="ar-SA"/>
        </w:rPr>
        <w:t>огической катастрофе.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Никто не </w:t>
      </w:r>
      <w:r w:rsidR="00896599" w:rsidRPr="00F739E9">
        <w:rPr>
          <w:rFonts w:ascii="Times New Roman" w:hAnsi="Times New Roman" w:cs="Times New Roman"/>
          <w:sz w:val="26"/>
          <w:szCs w:val="26"/>
          <w:lang w:eastAsia="ar-SA"/>
        </w:rPr>
        <w:t>отрицает возможность  побочных явлений, неудо</w:t>
      </w:r>
      <w:proofErr w:type="gramStart"/>
      <w:r w:rsidR="00896599" w:rsidRPr="00F739E9">
        <w:rPr>
          <w:rFonts w:ascii="Times New Roman" w:hAnsi="Times New Roman" w:cs="Times New Roman"/>
          <w:sz w:val="26"/>
          <w:szCs w:val="26"/>
          <w:lang w:eastAsia="ar-SA"/>
        </w:rPr>
        <w:t>бств дл</w:t>
      </w:r>
      <w:proofErr w:type="gramEnd"/>
      <w:r w:rsidR="00896599" w:rsidRPr="00F739E9">
        <w:rPr>
          <w:rFonts w:ascii="Times New Roman" w:hAnsi="Times New Roman" w:cs="Times New Roman"/>
          <w:sz w:val="26"/>
          <w:szCs w:val="26"/>
          <w:lang w:eastAsia="ar-SA"/>
        </w:rPr>
        <w:t>я жителей в связи  деятельностью фермы, в частности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, наличие запаха, но препятствовать субъекту на законном праве заниматься </w:t>
      </w:r>
      <w:r w:rsidR="00896599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хозяйственной деятельностью </w:t>
      </w:r>
      <w:r w:rsidR="00D62A60" w:rsidRPr="00F739E9">
        <w:rPr>
          <w:rFonts w:ascii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96599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никому не позволено. </w:t>
      </w:r>
      <w:r w:rsidR="00D62A60" w:rsidRPr="00F739E9">
        <w:rPr>
          <w:rFonts w:ascii="Times New Roman" w:hAnsi="Times New Roman" w:cs="Times New Roman"/>
          <w:sz w:val="26"/>
          <w:szCs w:val="26"/>
          <w:lang w:eastAsia="ar-SA"/>
        </w:rPr>
        <w:t>Здесь необходимо искать компромисс, разумное решение, обязывающее компанию развивать предприятие с соблюде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нием </w:t>
      </w:r>
      <w:r w:rsidR="00D62A60" w:rsidRPr="00F739E9">
        <w:rPr>
          <w:rFonts w:ascii="Times New Roman" w:hAnsi="Times New Roman" w:cs="Times New Roman"/>
          <w:sz w:val="26"/>
          <w:szCs w:val="26"/>
          <w:lang w:eastAsia="ar-SA"/>
        </w:rPr>
        <w:t>экологических норм, применением защит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ных технологий,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минимизирующих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D62A60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негативные явления технологического процесса и возможностью предприятию эффективно </w:t>
      </w:r>
      <w:r w:rsidR="0096178A" w:rsidRPr="00F739E9">
        <w:rPr>
          <w:rFonts w:ascii="Times New Roman" w:hAnsi="Times New Roman" w:cs="Times New Roman"/>
          <w:sz w:val="26"/>
          <w:szCs w:val="26"/>
          <w:lang w:eastAsia="ar-SA"/>
        </w:rPr>
        <w:t>производить продукцию.</w:t>
      </w:r>
      <w:r w:rsidR="00F96333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Нужно реально смотреть на</w:t>
      </w:r>
      <w:r w:rsidR="00986898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положение</w:t>
      </w:r>
      <w:r w:rsidR="00F96333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вещ</w:t>
      </w:r>
      <w:r w:rsidR="00986898" w:rsidRPr="00F739E9">
        <w:rPr>
          <w:rFonts w:ascii="Times New Roman" w:hAnsi="Times New Roman" w:cs="Times New Roman"/>
          <w:sz w:val="26"/>
          <w:szCs w:val="26"/>
          <w:lang w:eastAsia="ar-SA"/>
        </w:rPr>
        <w:t>ей</w:t>
      </w:r>
      <w:r w:rsidR="00F96333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: </w:t>
      </w:r>
      <w:r w:rsidR="00986898" w:rsidRPr="00F739E9">
        <w:rPr>
          <w:rFonts w:ascii="Times New Roman" w:hAnsi="Times New Roman" w:cs="Times New Roman"/>
          <w:sz w:val="26"/>
          <w:szCs w:val="26"/>
          <w:lang w:eastAsia="ar-SA"/>
        </w:rPr>
        <w:t>а) есть предприятие с законным желанием и  основанием развивать животноводство; и б) есть опасения жителей, в отношении ухуд</w:t>
      </w:r>
      <w:r w:rsidR="009B38AD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шения качества жизни </w:t>
      </w:r>
      <w:proofErr w:type="gramStart"/>
      <w:r w:rsidR="009B38AD" w:rsidRPr="00F739E9">
        <w:rPr>
          <w:rFonts w:ascii="Times New Roman" w:hAnsi="Times New Roman" w:cs="Times New Roman"/>
          <w:sz w:val="26"/>
          <w:szCs w:val="26"/>
          <w:lang w:eastAsia="ar-SA"/>
        </w:rPr>
        <w:t>в следствие</w:t>
      </w:r>
      <w:proofErr w:type="gramEnd"/>
      <w:r w:rsidR="00986898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деятельности предприятия.</w:t>
      </w:r>
      <w:r w:rsidR="0014382B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Выход из этой ситуации - н</w:t>
      </w:r>
      <w:r w:rsidR="00F96333" w:rsidRPr="00F739E9">
        <w:rPr>
          <w:rFonts w:ascii="Times New Roman" w:hAnsi="Times New Roman" w:cs="Times New Roman"/>
          <w:sz w:val="26"/>
          <w:szCs w:val="26"/>
          <w:lang w:eastAsia="ar-SA"/>
        </w:rPr>
        <w:t>ужно договариваться, спокойно</w:t>
      </w:r>
      <w:bookmarkStart w:id="0" w:name="_GoBack"/>
      <w:bookmarkEnd w:id="0"/>
      <w:r w:rsidR="00F96333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аргументировать </w:t>
      </w:r>
      <w:r w:rsidR="00F739E9">
        <w:rPr>
          <w:rFonts w:ascii="Times New Roman" w:hAnsi="Times New Roman" w:cs="Times New Roman"/>
          <w:sz w:val="26"/>
          <w:szCs w:val="26"/>
          <w:lang w:eastAsia="ar-SA"/>
        </w:rPr>
        <w:t>каждой</w:t>
      </w:r>
      <w:r w:rsidR="00F96333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стороне свои доводы</w:t>
      </w:r>
      <w:r w:rsidR="009B38AD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и приходить к взаимовыгодному решению в обоюдных интересах.</w:t>
      </w:r>
    </w:p>
    <w:p w:rsidR="00BE6B73" w:rsidRPr="00F739E9" w:rsidRDefault="00BE6B73" w:rsidP="00F739E9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F739E9"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>«Экологические проблемы возникают всегда. Соотношение ме</w:t>
      </w:r>
      <w:r w:rsidR="00BB1A51">
        <w:rPr>
          <w:rFonts w:ascii="Times New Roman" w:hAnsi="Times New Roman" w:cs="Times New Roman"/>
          <w:b/>
          <w:sz w:val="26"/>
          <w:szCs w:val="26"/>
          <w:lang w:eastAsia="ar-SA"/>
        </w:rPr>
        <w:t>жду защитой природы и развитием</w:t>
      </w:r>
      <w:r w:rsidRPr="00F739E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- всегда нужно искать золотую середину»-  из выступления Президента РФ Путина В.В. на Большой пресс-конференции 14 декабря 2017года.</w:t>
      </w:r>
    </w:p>
    <w:p w:rsidR="00C86415" w:rsidRPr="00F739E9" w:rsidRDefault="00BC3507" w:rsidP="00F739E9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739E9">
        <w:rPr>
          <w:rFonts w:ascii="Times New Roman" w:hAnsi="Times New Roman" w:cs="Times New Roman"/>
          <w:sz w:val="26"/>
          <w:szCs w:val="26"/>
          <w:lang w:eastAsia="ar-SA"/>
        </w:rPr>
        <w:t>Всякая война заканчивается миром.</w:t>
      </w:r>
      <w:r w:rsidR="001056C4" w:rsidRPr="00F739E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4E1592" w:rsidRPr="00F739E9" w:rsidRDefault="004E1592" w:rsidP="00F739E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В прошедшем году мы отметили юбилейную годовщину Великой Победы. Ограничительные мероприятия не позволили в полном масштабе организовать масштабные меропр</w:t>
      </w:r>
      <w:r w:rsidR="00BB1A51">
        <w:rPr>
          <w:rFonts w:ascii="Times New Roman" w:hAnsi="Times New Roman" w:cs="Times New Roman"/>
          <w:sz w:val="26"/>
          <w:szCs w:val="26"/>
        </w:rPr>
        <w:t xml:space="preserve">иятия, однако ветераны не были </w:t>
      </w:r>
      <w:r w:rsidRPr="00F739E9">
        <w:rPr>
          <w:rFonts w:ascii="Times New Roman" w:hAnsi="Times New Roman" w:cs="Times New Roman"/>
          <w:sz w:val="26"/>
          <w:szCs w:val="26"/>
        </w:rPr>
        <w:t>обделены вниманием. Активистам</w:t>
      </w:r>
      <w:r w:rsidR="00016C4A" w:rsidRPr="00F739E9">
        <w:rPr>
          <w:rFonts w:ascii="Times New Roman" w:hAnsi="Times New Roman" w:cs="Times New Roman"/>
          <w:sz w:val="26"/>
          <w:szCs w:val="26"/>
        </w:rPr>
        <w:t>и села были посещены участники, в</w:t>
      </w:r>
      <w:r w:rsidRPr="00F739E9">
        <w:rPr>
          <w:rFonts w:ascii="Times New Roman" w:hAnsi="Times New Roman" w:cs="Times New Roman"/>
          <w:sz w:val="26"/>
          <w:szCs w:val="26"/>
        </w:rPr>
        <w:t>етераны, вдовы участников ВОВ. Им вручены приветственные ад</w:t>
      </w:r>
      <w:r w:rsidR="00BB1A51">
        <w:rPr>
          <w:rFonts w:ascii="Times New Roman" w:hAnsi="Times New Roman" w:cs="Times New Roman"/>
          <w:sz w:val="26"/>
          <w:szCs w:val="26"/>
        </w:rPr>
        <w:t xml:space="preserve">реса, подарки от администрации </w:t>
      </w:r>
      <w:r w:rsidRPr="00F739E9">
        <w:rPr>
          <w:rFonts w:ascii="Times New Roman" w:hAnsi="Times New Roman" w:cs="Times New Roman"/>
          <w:sz w:val="26"/>
          <w:szCs w:val="26"/>
        </w:rPr>
        <w:t>райо</w:t>
      </w:r>
      <w:r w:rsidR="00BB1A51">
        <w:rPr>
          <w:rFonts w:ascii="Times New Roman" w:hAnsi="Times New Roman" w:cs="Times New Roman"/>
          <w:sz w:val="26"/>
          <w:szCs w:val="26"/>
        </w:rPr>
        <w:t xml:space="preserve">на и банка «Авангард», а также </w:t>
      </w:r>
      <w:r w:rsidRPr="00F739E9">
        <w:rPr>
          <w:rFonts w:ascii="Times New Roman" w:hAnsi="Times New Roman" w:cs="Times New Roman"/>
          <w:sz w:val="26"/>
          <w:szCs w:val="26"/>
        </w:rPr>
        <w:t>свыше 400 жителей села, относящихся к категории  «дети войны» получили подарки от к</w:t>
      </w:r>
      <w:r w:rsidR="005A36E1" w:rsidRPr="00F739E9">
        <w:rPr>
          <w:rFonts w:ascii="Times New Roman" w:hAnsi="Times New Roman" w:cs="Times New Roman"/>
          <w:sz w:val="26"/>
          <w:szCs w:val="26"/>
        </w:rPr>
        <w:t>о</w:t>
      </w:r>
      <w:r w:rsidRPr="00F739E9">
        <w:rPr>
          <w:rFonts w:ascii="Times New Roman" w:hAnsi="Times New Roman" w:cs="Times New Roman"/>
          <w:sz w:val="26"/>
          <w:szCs w:val="26"/>
        </w:rPr>
        <w:t>мпании «</w:t>
      </w:r>
      <w:proofErr w:type="spellStart"/>
      <w:r w:rsidRPr="00F739E9">
        <w:rPr>
          <w:rFonts w:ascii="Times New Roman" w:hAnsi="Times New Roman" w:cs="Times New Roman"/>
          <w:sz w:val="26"/>
          <w:szCs w:val="26"/>
        </w:rPr>
        <w:t>Агроэко</w:t>
      </w:r>
      <w:proofErr w:type="spellEnd"/>
      <w:r w:rsidRPr="00F739E9">
        <w:rPr>
          <w:rFonts w:ascii="Times New Roman" w:hAnsi="Times New Roman" w:cs="Times New Roman"/>
          <w:sz w:val="26"/>
          <w:szCs w:val="26"/>
        </w:rPr>
        <w:t>».</w:t>
      </w:r>
    </w:p>
    <w:p w:rsidR="005A36E1" w:rsidRPr="00F739E9" w:rsidRDefault="005A36E1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Прошедший год был наполнен и общественно-политическими событиями – голосование по Конституции  РФ, выборы в</w:t>
      </w:r>
      <w:r w:rsidR="00BB1A51">
        <w:rPr>
          <w:rFonts w:ascii="Times New Roman" w:hAnsi="Times New Roman" w:cs="Times New Roman"/>
          <w:sz w:val="26"/>
          <w:szCs w:val="26"/>
        </w:rPr>
        <w:t xml:space="preserve"> областную Думу, которые прошли</w:t>
      </w:r>
      <w:r w:rsidRPr="00F739E9">
        <w:rPr>
          <w:rFonts w:ascii="Times New Roman" w:hAnsi="Times New Roman" w:cs="Times New Roman"/>
          <w:sz w:val="26"/>
          <w:szCs w:val="26"/>
        </w:rPr>
        <w:t xml:space="preserve"> с активным участием населения. Масштабные мероприятия ожидают нас и в 2021 году: все</w:t>
      </w:r>
      <w:r w:rsidR="00F739E9">
        <w:rPr>
          <w:rFonts w:ascii="Times New Roman" w:hAnsi="Times New Roman" w:cs="Times New Roman"/>
          <w:sz w:val="26"/>
          <w:szCs w:val="26"/>
        </w:rPr>
        <w:t>российская перепись населения,</w:t>
      </w:r>
      <w:r w:rsidRPr="00F739E9">
        <w:rPr>
          <w:rFonts w:ascii="Times New Roman" w:hAnsi="Times New Roman" w:cs="Times New Roman"/>
          <w:sz w:val="26"/>
          <w:szCs w:val="26"/>
        </w:rPr>
        <w:t xml:space="preserve"> выборы депутатов Государственной Думы</w:t>
      </w:r>
    </w:p>
    <w:p w:rsidR="004E1592" w:rsidRPr="00F739E9" w:rsidRDefault="004E1592" w:rsidP="004437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Подводя итоги, хочется отметить, что 2020 год был годом напря</w:t>
      </w:r>
      <w:r w:rsidR="00F739E9">
        <w:rPr>
          <w:rFonts w:ascii="Times New Roman" w:hAnsi="Times New Roman" w:cs="Times New Roman"/>
          <w:sz w:val="26"/>
          <w:szCs w:val="26"/>
        </w:rPr>
        <w:t xml:space="preserve">женной работы, направленной на </w:t>
      </w:r>
      <w:r w:rsidRPr="00F739E9">
        <w:rPr>
          <w:rFonts w:ascii="Times New Roman" w:hAnsi="Times New Roman" w:cs="Times New Roman"/>
          <w:sz w:val="26"/>
          <w:szCs w:val="26"/>
        </w:rPr>
        <w:t>улучшение условий жизни людей, повышение комфортности проживания на территории поселения.</w:t>
      </w:r>
    </w:p>
    <w:p w:rsidR="004E1592" w:rsidRPr="00F739E9" w:rsidRDefault="00F739E9" w:rsidP="00F739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Проведенные работы по</w:t>
      </w:r>
      <w:r w:rsidR="004E1592" w:rsidRPr="00F739E9">
        <w:rPr>
          <w:rFonts w:ascii="Times New Roman" w:hAnsi="Times New Roman" w:cs="Times New Roman"/>
          <w:sz w:val="26"/>
          <w:szCs w:val="26"/>
        </w:rPr>
        <w:t xml:space="preserve"> увеличению протяженности благоустроен</w:t>
      </w:r>
      <w:r>
        <w:rPr>
          <w:rFonts w:ascii="Times New Roman" w:hAnsi="Times New Roman" w:cs="Times New Roman"/>
          <w:sz w:val="26"/>
          <w:szCs w:val="26"/>
        </w:rPr>
        <w:t>ных дорог,  уличному освещению,</w:t>
      </w:r>
      <w:r w:rsidR="004E1592" w:rsidRPr="00F739E9">
        <w:rPr>
          <w:rFonts w:ascii="Times New Roman" w:hAnsi="Times New Roman" w:cs="Times New Roman"/>
          <w:sz w:val="26"/>
          <w:szCs w:val="26"/>
        </w:rPr>
        <w:t xml:space="preserve"> ремонту водопроводных сетей, благоустройству мест отдыха, создание условий доступной среды способствуют повышению организации безопасности жизнедеятельности населения. Именно на улучшение жизни людей ориентирована работа администрации Нижнемамонского 1-го сельского поселения. </w:t>
      </w:r>
    </w:p>
    <w:p w:rsidR="004E1592" w:rsidRPr="00F739E9" w:rsidRDefault="004E1592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Основные задачи, которые  админ</w:t>
      </w:r>
      <w:r w:rsidR="00BB1A51">
        <w:rPr>
          <w:rFonts w:ascii="Times New Roman" w:hAnsi="Times New Roman" w:cs="Times New Roman"/>
          <w:sz w:val="26"/>
          <w:szCs w:val="26"/>
        </w:rPr>
        <w:t xml:space="preserve">истрация планирует реализовать </w:t>
      </w:r>
      <w:r w:rsidRPr="00F739E9">
        <w:rPr>
          <w:rFonts w:ascii="Times New Roman" w:hAnsi="Times New Roman" w:cs="Times New Roman"/>
          <w:sz w:val="26"/>
          <w:szCs w:val="26"/>
        </w:rPr>
        <w:t>2021 году:</w:t>
      </w:r>
    </w:p>
    <w:p w:rsidR="004E1592" w:rsidRPr="00F739E9" w:rsidRDefault="004E1592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- работа с населением и обращениями граждан;</w:t>
      </w:r>
    </w:p>
    <w:p w:rsidR="004E1592" w:rsidRPr="00F739E9" w:rsidRDefault="004E1592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- проведение мероприятий по  максимальному привлечению доходов в бюджет поселения;</w:t>
      </w:r>
    </w:p>
    <w:p w:rsidR="004E1592" w:rsidRPr="00F739E9" w:rsidRDefault="004E1592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- продолжить работу по ремонту  дорог местного значения в соответствие с планом- графиком.</w:t>
      </w:r>
    </w:p>
    <w:p w:rsidR="004E1592" w:rsidRPr="00F739E9" w:rsidRDefault="00BB1A51" w:rsidP="0044375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1592" w:rsidRPr="00F739E9">
        <w:rPr>
          <w:rFonts w:ascii="Times New Roman" w:hAnsi="Times New Roman" w:cs="Times New Roman"/>
          <w:sz w:val="26"/>
          <w:szCs w:val="26"/>
        </w:rPr>
        <w:t>оказать содействие реализации мероприятий в рамках инициатив ТОС.</w:t>
      </w:r>
    </w:p>
    <w:p w:rsidR="006E3F18" w:rsidRPr="00F739E9" w:rsidRDefault="00FD6EB7" w:rsidP="004437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>Дальнейшая работа администрации будет направлена на улучшение уровня жизни населения и его благосостояния.</w:t>
      </w:r>
    </w:p>
    <w:p w:rsidR="004E1592" w:rsidRPr="00F739E9" w:rsidRDefault="006E3F18" w:rsidP="004437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39E9">
        <w:rPr>
          <w:rFonts w:ascii="Times New Roman" w:hAnsi="Times New Roman" w:cs="Times New Roman"/>
          <w:sz w:val="26"/>
          <w:szCs w:val="26"/>
        </w:rPr>
        <w:t xml:space="preserve">Хочу выразить слова благодарности депутатскому корпусу, активистам ТОС, руководителям учреждений и гражданам, которые активно участвуют в решении важнейших </w:t>
      </w:r>
      <w:r w:rsidR="00BB1A51">
        <w:rPr>
          <w:rFonts w:ascii="Times New Roman" w:hAnsi="Times New Roman" w:cs="Times New Roman"/>
          <w:sz w:val="26"/>
          <w:szCs w:val="26"/>
        </w:rPr>
        <w:t>вопросов поселения, руководству</w:t>
      </w:r>
      <w:r w:rsidRPr="00F739E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BB1A51">
        <w:rPr>
          <w:rFonts w:ascii="Times New Roman" w:hAnsi="Times New Roman" w:cs="Times New Roman"/>
          <w:sz w:val="26"/>
          <w:szCs w:val="26"/>
        </w:rPr>
        <w:t xml:space="preserve"> </w:t>
      </w:r>
      <w:r w:rsidRPr="00F739E9">
        <w:rPr>
          <w:rFonts w:ascii="Times New Roman" w:hAnsi="Times New Roman" w:cs="Times New Roman"/>
          <w:sz w:val="26"/>
          <w:szCs w:val="26"/>
        </w:rPr>
        <w:t>за взаимодействие, понимание, поддержку и хочу выразить уверенность, что и в текущем году мы продолжим совместную работу на благо развития своего родного края.</w:t>
      </w:r>
    </w:p>
    <w:sectPr w:rsidR="004E1592" w:rsidRPr="00F739E9" w:rsidSect="00DD6A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126E"/>
    <w:multiLevelType w:val="hybridMultilevel"/>
    <w:tmpl w:val="6E8E9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60524"/>
    <w:rsid w:val="00005B1C"/>
    <w:rsid w:val="00014AAA"/>
    <w:rsid w:val="00015D50"/>
    <w:rsid w:val="00015F74"/>
    <w:rsid w:val="00016C4A"/>
    <w:rsid w:val="000266A3"/>
    <w:rsid w:val="000341FD"/>
    <w:rsid w:val="00064253"/>
    <w:rsid w:val="00086802"/>
    <w:rsid w:val="000D0EB8"/>
    <w:rsid w:val="000E7C55"/>
    <w:rsid w:val="000F06C8"/>
    <w:rsid w:val="000F52C9"/>
    <w:rsid w:val="000F6DF5"/>
    <w:rsid w:val="001056C4"/>
    <w:rsid w:val="001057FA"/>
    <w:rsid w:val="001125C4"/>
    <w:rsid w:val="00113A2C"/>
    <w:rsid w:val="001152D1"/>
    <w:rsid w:val="00121C7A"/>
    <w:rsid w:val="00123A94"/>
    <w:rsid w:val="0014382B"/>
    <w:rsid w:val="001501F9"/>
    <w:rsid w:val="001519B1"/>
    <w:rsid w:val="001645D3"/>
    <w:rsid w:val="00164ACF"/>
    <w:rsid w:val="001655DE"/>
    <w:rsid w:val="00167403"/>
    <w:rsid w:val="00176CD0"/>
    <w:rsid w:val="00177C70"/>
    <w:rsid w:val="00186577"/>
    <w:rsid w:val="00194389"/>
    <w:rsid w:val="001A3E60"/>
    <w:rsid w:val="001C0BC7"/>
    <w:rsid w:val="001D13DB"/>
    <w:rsid w:val="001D4EBC"/>
    <w:rsid w:val="00204172"/>
    <w:rsid w:val="00245933"/>
    <w:rsid w:val="002462EB"/>
    <w:rsid w:val="00250E40"/>
    <w:rsid w:val="002550B1"/>
    <w:rsid w:val="00282D39"/>
    <w:rsid w:val="00282E94"/>
    <w:rsid w:val="0029154F"/>
    <w:rsid w:val="002A3C15"/>
    <w:rsid w:val="002B20AA"/>
    <w:rsid w:val="002B67A4"/>
    <w:rsid w:val="002C5D6F"/>
    <w:rsid w:val="002F7494"/>
    <w:rsid w:val="003028D9"/>
    <w:rsid w:val="003202A8"/>
    <w:rsid w:val="00345129"/>
    <w:rsid w:val="00353C7C"/>
    <w:rsid w:val="00357485"/>
    <w:rsid w:val="00361563"/>
    <w:rsid w:val="003677A9"/>
    <w:rsid w:val="003869D8"/>
    <w:rsid w:val="003B46E4"/>
    <w:rsid w:val="003B5F53"/>
    <w:rsid w:val="003C08C8"/>
    <w:rsid w:val="003F7548"/>
    <w:rsid w:val="00404BC5"/>
    <w:rsid w:val="004233C2"/>
    <w:rsid w:val="00427849"/>
    <w:rsid w:val="004306A8"/>
    <w:rsid w:val="004403FC"/>
    <w:rsid w:val="0044375D"/>
    <w:rsid w:val="0045199B"/>
    <w:rsid w:val="004554A8"/>
    <w:rsid w:val="00457A4B"/>
    <w:rsid w:val="004677B6"/>
    <w:rsid w:val="004A39DE"/>
    <w:rsid w:val="004B0245"/>
    <w:rsid w:val="004B108C"/>
    <w:rsid w:val="004C0EB2"/>
    <w:rsid w:val="004C13EB"/>
    <w:rsid w:val="004C2889"/>
    <w:rsid w:val="004C2B1C"/>
    <w:rsid w:val="004D44DF"/>
    <w:rsid w:val="004E1592"/>
    <w:rsid w:val="004E2A37"/>
    <w:rsid w:val="004F0291"/>
    <w:rsid w:val="00502519"/>
    <w:rsid w:val="00516B34"/>
    <w:rsid w:val="0052497E"/>
    <w:rsid w:val="00527F6B"/>
    <w:rsid w:val="00543449"/>
    <w:rsid w:val="0057379D"/>
    <w:rsid w:val="0059305A"/>
    <w:rsid w:val="00595B91"/>
    <w:rsid w:val="005963B4"/>
    <w:rsid w:val="005A1353"/>
    <w:rsid w:val="005A36E1"/>
    <w:rsid w:val="005A58AF"/>
    <w:rsid w:val="005C4EAF"/>
    <w:rsid w:val="005D265F"/>
    <w:rsid w:val="005E5190"/>
    <w:rsid w:val="005F3332"/>
    <w:rsid w:val="005F533B"/>
    <w:rsid w:val="0060482D"/>
    <w:rsid w:val="00607953"/>
    <w:rsid w:val="00611D6D"/>
    <w:rsid w:val="00622C0C"/>
    <w:rsid w:val="00626206"/>
    <w:rsid w:val="006448C0"/>
    <w:rsid w:val="00654D54"/>
    <w:rsid w:val="00663162"/>
    <w:rsid w:val="0067061C"/>
    <w:rsid w:val="006856F1"/>
    <w:rsid w:val="00692090"/>
    <w:rsid w:val="006965B4"/>
    <w:rsid w:val="006A4CF4"/>
    <w:rsid w:val="006B3109"/>
    <w:rsid w:val="006C6410"/>
    <w:rsid w:val="006E3F18"/>
    <w:rsid w:val="006F56AE"/>
    <w:rsid w:val="006F64C7"/>
    <w:rsid w:val="00701DEC"/>
    <w:rsid w:val="0070638C"/>
    <w:rsid w:val="007151F3"/>
    <w:rsid w:val="0074213F"/>
    <w:rsid w:val="00744970"/>
    <w:rsid w:val="00745F12"/>
    <w:rsid w:val="007567E0"/>
    <w:rsid w:val="007568C4"/>
    <w:rsid w:val="007605C3"/>
    <w:rsid w:val="00765E01"/>
    <w:rsid w:val="00771F24"/>
    <w:rsid w:val="007838F1"/>
    <w:rsid w:val="007872BB"/>
    <w:rsid w:val="007A0EAD"/>
    <w:rsid w:val="007B5951"/>
    <w:rsid w:val="007C1DCC"/>
    <w:rsid w:val="007C4C6A"/>
    <w:rsid w:val="007D7BA6"/>
    <w:rsid w:val="007F1E28"/>
    <w:rsid w:val="00804C4B"/>
    <w:rsid w:val="00811667"/>
    <w:rsid w:val="008215DD"/>
    <w:rsid w:val="00824CC7"/>
    <w:rsid w:val="008260D8"/>
    <w:rsid w:val="00831ED0"/>
    <w:rsid w:val="00833CAC"/>
    <w:rsid w:val="0083469B"/>
    <w:rsid w:val="008413C0"/>
    <w:rsid w:val="008478BC"/>
    <w:rsid w:val="00851327"/>
    <w:rsid w:val="00852F90"/>
    <w:rsid w:val="00853CF6"/>
    <w:rsid w:val="00863DF2"/>
    <w:rsid w:val="00875C47"/>
    <w:rsid w:val="00890E9F"/>
    <w:rsid w:val="00896599"/>
    <w:rsid w:val="0089672D"/>
    <w:rsid w:val="008967BE"/>
    <w:rsid w:val="008B58C4"/>
    <w:rsid w:val="008B58E3"/>
    <w:rsid w:val="008C34E5"/>
    <w:rsid w:val="008C41FE"/>
    <w:rsid w:val="008D4F1D"/>
    <w:rsid w:val="008E05E3"/>
    <w:rsid w:val="008F1FAD"/>
    <w:rsid w:val="00900CCD"/>
    <w:rsid w:val="00906012"/>
    <w:rsid w:val="00926D31"/>
    <w:rsid w:val="00933316"/>
    <w:rsid w:val="009378E4"/>
    <w:rsid w:val="0094346F"/>
    <w:rsid w:val="00945B31"/>
    <w:rsid w:val="00947B3E"/>
    <w:rsid w:val="0095015C"/>
    <w:rsid w:val="0096178A"/>
    <w:rsid w:val="00986898"/>
    <w:rsid w:val="00994AC0"/>
    <w:rsid w:val="00996126"/>
    <w:rsid w:val="009A1079"/>
    <w:rsid w:val="009A1477"/>
    <w:rsid w:val="009A43B3"/>
    <w:rsid w:val="009A6BEB"/>
    <w:rsid w:val="009B277C"/>
    <w:rsid w:val="009B38AD"/>
    <w:rsid w:val="009B75E9"/>
    <w:rsid w:val="009D6668"/>
    <w:rsid w:val="009E43F9"/>
    <w:rsid w:val="009F0D43"/>
    <w:rsid w:val="009F2231"/>
    <w:rsid w:val="00A0195B"/>
    <w:rsid w:val="00A2024D"/>
    <w:rsid w:val="00A243D8"/>
    <w:rsid w:val="00A27AB0"/>
    <w:rsid w:val="00A31D4D"/>
    <w:rsid w:val="00A33E94"/>
    <w:rsid w:val="00A51A04"/>
    <w:rsid w:val="00A57A1F"/>
    <w:rsid w:val="00A662D4"/>
    <w:rsid w:val="00A73218"/>
    <w:rsid w:val="00A82009"/>
    <w:rsid w:val="00A83D59"/>
    <w:rsid w:val="00A874D5"/>
    <w:rsid w:val="00A900C7"/>
    <w:rsid w:val="00AB16F6"/>
    <w:rsid w:val="00AB5812"/>
    <w:rsid w:val="00AC4382"/>
    <w:rsid w:val="00AE5686"/>
    <w:rsid w:val="00AF1BC2"/>
    <w:rsid w:val="00AF211B"/>
    <w:rsid w:val="00B07BE5"/>
    <w:rsid w:val="00B20024"/>
    <w:rsid w:val="00B36087"/>
    <w:rsid w:val="00B43F61"/>
    <w:rsid w:val="00B5040A"/>
    <w:rsid w:val="00B70F19"/>
    <w:rsid w:val="00B73710"/>
    <w:rsid w:val="00B812EC"/>
    <w:rsid w:val="00B8184D"/>
    <w:rsid w:val="00B81B5A"/>
    <w:rsid w:val="00B859C3"/>
    <w:rsid w:val="00B9052A"/>
    <w:rsid w:val="00B917F3"/>
    <w:rsid w:val="00B9642D"/>
    <w:rsid w:val="00BA1B56"/>
    <w:rsid w:val="00BA349E"/>
    <w:rsid w:val="00BA3CEF"/>
    <w:rsid w:val="00BA5617"/>
    <w:rsid w:val="00BB1A51"/>
    <w:rsid w:val="00BC3507"/>
    <w:rsid w:val="00BD5635"/>
    <w:rsid w:val="00BD696E"/>
    <w:rsid w:val="00BD70B0"/>
    <w:rsid w:val="00BE6B73"/>
    <w:rsid w:val="00BE7BA7"/>
    <w:rsid w:val="00BF2702"/>
    <w:rsid w:val="00C04C5C"/>
    <w:rsid w:val="00C05AE1"/>
    <w:rsid w:val="00C07F19"/>
    <w:rsid w:val="00C14C95"/>
    <w:rsid w:val="00C1664B"/>
    <w:rsid w:val="00C574B6"/>
    <w:rsid w:val="00C602EA"/>
    <w:rsid w:val="00C676FD"/>
    <w:rsid w:val="00C82735"/>
    <w:rsid w:val="00C86415"/>
    <w:rsid w:val="00CB77FE"/>
    <w:rsid w:val="00CE7EAD"/>
    <w:rsid w:val="00D144B0"/>
    <w:rsid w:val="00D17F9E"/>
    <w:rsid w:val="00D26F3E"/>
    <w:rsid w:val="00D60524"/>
    <w:rsid w:val="00D62A60"/>
    <w:rsid w:val="00D63CCD"/>
    <w:rsid w:val="00D725A0"/>
    <w:rsid w:val="00D75C06"/>
    <w:rsid w:val="00D8119A"/>
    <w:rsid w:val="00D86102"/>
    <w:rsid w:val="00D951F5"/>
    <w:rsid w:val="00D97350"/>
    <w:rsid w:val="00DA3656"/>
    <w:rsid w:val="00DB7D16"/>
    <w:rsid w:val="00DD0EDD"/>
    <w:rsid w:val="00DD6AAF"/>
    <w:rsid w:val="00DF0B00"/>
    <w:rsid w:val="00DF2391"/>
    <w:rsid w:val="00E015A9"/>
    <w:rsid w:val="00E14A4B"/>
    <w:rsid w:val="00E20B21"/>
    <w:rsid w:val="00E3447C"/>
    <w:rsid w:val="00E36CB7"/>
    <w:rsid w:val="00E37514"/>
    <w:rsid w:val="00E4682F"/>
    <w:rsid w:val="00E54D1C"/>
    <w:rsid w:val="00E644B7"/>
    <w:rsid w:val="00E757DE"/>
    <w:rsid w:val="00E76AF9"/>
    <w:rsid w:val="00E95052"/>
    <w:rsid w:val="00EA6A25"/>
    <w:rsid w:val="00EA7297"/>
    <w:rsid w:val="00EB5418"/>
    <w:rsid w:val="00EC2646"/>
    <w:rsid w:val="00EF1B7D"/>
    <w:rsid w:val="00F01193"/>
    <w:rsid w:val="00F03115"/>
    <w:rsid w:val="00F10E57"/>
    <w:rsid w:val="00F33416"/>
    <w:rsid w:val="00F33FCA"/>
    <w:rsid w:val="00F440DE"/>
    <w:rsid w:val="00F62804"/>
    <w:rsid w:val="00F739E9"/>
    <w:rsid w:val="00F76B67"/>
    <w:rsid w:val="00F96333"/>
    <w:rsid w:val="00FA1595"/>
    <w:rsid w:val="00FB662F"/>
    <w:rsid w:val="00FC0C50"/>
    <w:rsid w:val="00FD1EBD"/>
    <w:rsid w:val="00FD327D"/>
    <w:rsid w:val="00FD6EB7"/>
    <w:rsid w:val="00FE2512"/>
    <w:rsid w:val="00FE7CD5"/>
    <w:rsid w:val="00FF0669"/>
    <w:rsid w:val="00FF087E"/>
    <w:rsid w:val="00FF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9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1">
    <w:name w:val="align-justify1"/>
    <w:basedOn w:val="a"/>
    <w:uiPriority w:val="99"/>
    <w:rsid w:val="00D60524"/>
    <w:pPr>
      <w:spacing w:after="225" w:line="240" w:lineRule="auto"/>
      <w:ind w:left="300" w:right="300" w:firstLine="375"/>
      <w:jc w:val="both"/>
    </w:pPr>
    <w:rPr>
      <w:rFonts w:ascii="Verdana" w:hAnsi="Verdana" w:cs="Verdana"/>
      <w:color w:val="000000"/>
    </w:rPr>
  </w:style>
  <w:style w:type="paragraph" w:styleId="a3">
    <w:name w:val="Normal (Web)"/>
    <w:basedOn w:val="a"/>
    <w:uiPriority w:val="99"/>
    <w:rsid w:val="00D605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D60524"/>
    <w:pPr>
      <w:spacing w:after="0" w:line="240" w:lineRule="auto"/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60524"/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uiPriority w:val="99"/>
    <w:rsid w:val="00D6052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1Орган_ПР"/>
    <w:basedOn w:val="a"/>
    <w:link w:val="10"/>
    <w:uiPriority w:val="99"/>
    <w:rsid w:val="005F3332"/>
    <w:pPr>
      <w:snapToGrid w:val="0"/>
      <w:spacing w:after="0" w:line="240" w:lineRule="auto"/>
      <w:jc w:val="center"/>
    </w:pPr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10">
    <w:name w:val="1Орган_ПР Знак"/>
    <w:link w:val="1"/>
    <w:uiPriority w:val="99"/>
    <w:rsid w:val="005F3332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80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C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378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9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1">
    <w:name w:val="align-justify1"/>
    <w:basedOn w:val="a"/>
    <w:uiPriority w:val="99"/>
    <w:rsid w:val="00D60524"/>
    <w:pPr>
      <w:spacing w:after="225" w:line="240" w:lineRule="auto"/>
      <w:ind w:left="300" w:right="300" w:firstLine="375"/>
      <w:jc w:val="both"/>
    </w:pPr>
    <w:rPr>
      <w:rFonts w:ascii="Verdana" w:hAnsi="Verdana" w:cs="Verdana"/>
      <w:color w:val="000000"/>
    </w:rPr>
  </w:style>
  <w:style w:type="paragraph" w:styleId="a3">
    <w:name w:val="Normal (Web)"/>
    <w:basedOn w:val="a"/>
    <w:uiPriority w:val="99"/>
    <w:rsid w:val="00D605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D60524"/>
    <w:pPr>
      <w:spacing w:after="0" w:line="240" w:lineRule="auto"/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60524"/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uiPriority w:val="99"/>
    <w:rsid w:val="00D6052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1Орган_ПР"/>
    <w:basedOn w:val="a"/>
    <w:link w:val="10"/>
    <w:uiPriority w:val="99"/>
    <w:rsid w:val="005F3332"/>
    <w:pPr>
      <w:snapToGrid w:val="0"/>
      <w:spacing w:after="0" w:line="240" w:lineRule="auto"/>
      <w:jc w:val="center"/>
    </w:pPr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10">
    <w:name w:val="1Орган_ПР Знак"/>
    <w:link w:val="1"/>
    <w:uiPriority w:val="99"/>
    <w:rsid w:val="005F3332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80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C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378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98E4-D868-4EE6-A15B-D3971EDA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2020</vt:lpstr>
    </vt:vector>
  </TitlesOfParts>
  <Company>Reanimator Extreme Edition</Company>
  <LinksUpToDate>false</LinksUpToDate>
  <CharactersWithSpaces>24581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2020</dc:title>
  <dc:creator>User</dc:creator>
  <cp:lastModifiedBy>User</cp:lastModifiedBy>
  <cp:revision>6</cp:revision>
  <cp:lastPrinted>2021-02-05T06:34:00Z</cp:lastPrinted>
  <dcterms:created xsi:type="dcterms:W3CDTF">2021-02-02T07:53:00Z</dcterms:created>
  <dcterms:modified xsi:type="dcterms:W3CDTF">2021-02-05T06:34:00Z</dcterms:modified>
</cp:coreProperties>
</file>